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9DC66" w14:textId="77777777" w:rsidR="00E50E0A" w:rsidRDefault="002E0FCE" w:rsidP="002E0FCE">
      <w:pPr>
        <w:rPr>
          <w:b/>
          <w:bCs/>
          <w:sz w:val="40"/>
          <w:szCs w:val="40"/>
          <w:u w:val="single"/>
        </w:rPr>
      </w:pPr>
      <w:r w:rsidRPr="002E0FCE">
        <w:rPr>
          <w:noProof/>
          <w:sz w:val="40"/>
          <w:szCs w:val="40"/>
          <w:lang w:eastAsia="en-GB"/>
        </w:rPr>
        <w:drawing>
          <wp:anchor distT="0" distB="0" distL="114300" distR="114300" simplePos="0" relativeHeight="251658240" behindDoc="1" locked="0" layoutInCell="1" allowOverlap="1" wp14:anchorId="23EB305D" wp14:editId="050854FB">
            <wp:simplePos x="0" y="0"/>
            <wp:positionH relativeFrom="column">
              <wp:posOffset>3487420</wp:posOffset>
            </wp:positionH>
            <wp:positionV relativeFrom="paragraph">
              <wp:posOffset>-60960</wp:posOffset>
            </wp:positionV>
            <wp:extent cx="2531745" cy="1214120"/>
            <wp:effectExtent l="0" t="0" r="1905" b="5080"/>
            <wp:wrapTight wrapText="bothSides">
              <wp:wrapPolygon edited="0">
                <wp:start x="0" y="0"/>
                <wp:lineTo x="0" y="21351"/>
                <wp:lineTo x="21454" y="21351"/>
                <wp:lineTo x="21454" y="0"/>
                <wp:lineTo x="0" y="0"/>
              </wp:wrapPolygon>
            </wp:wrapTight>
            <wp:docPr id="1" name="Picture 1" descr="C:\Users\briscoen\OneDrive\Desktop\Leek and Biddulph PCN  -final-03.jpg"/>
            <wp:cNvGraphicFramePr/>
            <a:graphic xmlns:a="http://schemas.openxmlformats.org/drawingml/2006/main">
              <a:graphicData uri="http://schemas.openxmlformats.org/drawingml/2006/picture">
                <pic:pic xmlns:pic="http://schemas.openxmlformats.org/drawingml/2006/picture">
                  <pic:nvPicPr>
                    <pic:cNvPr id="1" name="Picture 1" descr="C:\Users\briscoen\OneDrive\Desktop\Leek and Biddulph PCN  -final-03.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74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0"/>
          <w:szCs w:val="40"/>
          <w:u w:val="single"/>
        </w:rPr>
        <w:t>P</w:t>
      </w:r>
      <w:r w:rsidR="00E50E0A">
        <w:rPr>
          <w:b/>
          <w:bCs/>
          <w:sz w:val="40"/>
          <w:szCs w:val="40"/>
          <w:u w:val="single"/>
        </w:rPr>
        <w:t xml:space="preserve">rimary Care Network </w:t>
      </w:r>
    </w:p>
    <w:p w14:paraId="5E5787A5" w14:textId="081CBE33" w:rsidR="00FD3C74" w:rsidRPr="002E0FCE" w:rsidRDefault="1A18664E" w:rsidP="002E0FCE">
      <w:pPr>
        <w:rPr>
          <w:b/>
          <w:bCs/>
          <w:sz w:val="40"/>
          <w:szCs w:val="40"/>
          <w:u w:val="single"/>
        </w:rPr>
      </w:pPr>
      <w:r w:rsidRPr="002E0FCE">
        <w:rPr>
          <w:b/>
          <w:bCs/>
          <w:sz w:val="40"/>
          <w:szCs w:val="40"/>
          <w:u w:val="single"/>
        </w:rPr>
        <w:t>Occupational Therapist</w:t>
      </w:r>
    </w:p>
    <w:p w14:paraId="4062862B" w14:textId="4C4C6FD0" w:rsidR="068E6323" w:rsidRDefault="068E6323" w:rsidP="068E6323"/>
    <w:p w14:paraId="42A155D3" w14:textId="77777777" w:rsidR="002E0FCE" w:rsidRDefault="002E0FCE" w:rsidP="068E6323">
      <w:pPr>
        <w:rPr>
          <w:b/>
          <w:bCs/>
        </w:rPr>
      </w:pPr>
    </w:p>
    <w:p w14:paraId="3F2DA3EB" w14:textId="3764DC25" w:rsidR="002E0FCE" w:rsidRPr="002E0FCE" w:rsidRDefault="1A18664E" w:rsidP="002E0FCE">
      <w:pPr>
        <w:jc w:val="both"/>
        <w:rPr>
          <w:rFonts w:cstheme="minorHAnsi"/>
          <w:b/>
        </w:rPr>
      </w:pPr>
      <w:r w:rsidRPr="002E0FCE">
        <w:rPr>
          <w:b/>
        </w:rPr>
        <w:t>Job Overvi</w:t>
      </w:r>
      <w:r w:rsidR="002E0FCE" w:rsidRPr="002E0FCE">
        <w:rPr>
          <w:rFonts w:cstheme="minorHAnsi"/>
          <w:b/>
        </w:rPr>
        <w:t>ew</w:t>
      </w:r>
    </w:p>
    <w:p w14:paraId="39CF9992" w14:textId="54F63E05" w:rsidR="002E0FCE" w:rsidRPr="002F0B34" w:rsidRDefault="002E0FCE" w:rsidP="002E0FCE">
      <w:pPr>
        <w:jc w:val="both"/>
        <w:rPr>
          <w:rFonts w:cstheme="minorHAnsi"/>
          <w:color w:val="FF0000"/>
        </w:rPr>
      </w:pPr>
      <w:r w:rsidRPr="002F0B34">
        <w:rPr>
          <w:rFonts w:cstheme="minorHAnsi"/>
        </w:rPr>
        <w:t>Salary:</w:t>
      </w:r>
      <w:r w:rsidRPr="002F0B34">
        <w:rPr>
          <w:rFonts w:cstheme="minorHAnsi"/>
        </w:rPr>
        <w:tab/>
      </w:r>
      <w:r w:rsidRPr="002F0B34">
        <w:rPr>
          <w:rFonts w:cstheme="minorHAnsi"/>
        </w:rPr>
        <w:tab/>
      </w:r>
      <w:r w:rsidRPr="002F0B34">
        <w:rPr>
          <w:rFonts w:cstheme="minorHAnsi"/>
        </w:rPr>
        <w:tab/>
        <w:t xml:space="preserve">AFC Band 7 </w:t>
      </w:r>
    </w:p>
    <w:p w14:paraId="6C435A97" w14:textId="3B93E083" w:rsidR="002E0FCE" w:rsidRPr="002F0B34" w:rsidRDefault="002E0FCE" w:rsidP="002E0FCE">
      <w:pPr>
        <w:jc w:val="both"/>
        <w:rPr>
          <w:rFonts w:cstheme="minorHAnsi"/>
        </w:rPr>
      </w:pPr>
      <w:r w:rsidRPr="002F0B34">
        <w:rPr>
          <w:rFonts w:cstheme="minorHAnsi"/>
        </w:rPr>
        <w:t>Hours of work:</w:t>
      </w:r>
      <w:r w:rsidRPr="002F0B34">
        <w:rPr>
          <w:rFonts w:cstheme="minorHAnsi"/>
        </w:rPr>
        <w:tab/>
      </w:r>
      <w:r>
        <w:rPr>
          <w:rFonts w:cstheme="minorHAnsi"/>
        </w:rPr>
        <w:tab/>
      </w:r>
      <w:r w:rsidRPr="002F0B34">
        <w:rPr>
          <w:rFonts w:cstheme="minorHAnsi"/>
        </w:rPr>
        <w:t xml:space="preserve">Full Time </w:t>
      </w:r>
      <w:r>
        <w:rPr>
          <w:rFonts w:cstheme="minorHAnsi"/>
        </w:rPr>
        <w:t>(Part time will be considered)</w:t>
      </w:r>
    </w:p>
    <w:p w14:paraId="6EF749EA" w14:textId="2F92BD23" w:rsidR="002E0FCE" w:rsidRPr="002F0B34" w:rsidRDefault="002E0FCE" w:rsidP="002E0FCE">
      <w:pPr>
        <w:jc w:val="both"/>
        <w:rPr>
          <w:rFonts w:cstheme="minorHAnsi"/>
        </w:rPr>
      </w:pPr>
      <w:r w:rsidRPr="002F0B34">
        <w:rPr>
          <w:rFonts w:cstheme="minorHAnsi"/>
        </w:rPr>
        <w:t>Responsible to:</w:t>
      </w:r>
      <w:r w:rsidRPr="002F0B34">
        <w:rPr>
          <w:rFonts w:cstheme="minorHAnsi"/>
        </w:rPr>
        <w:tab/>
      </w:r>
      <w:r>
        <w:rPr>
          <w:rFonts w:cstheme="minorHAnsi"/>
        </w:rPr>
        <w:tab/>
      </w:r>
      <w:r w:rsidRPr="002F0B34">
        <w:rPr>
          <w:rFonts w:cstheme="minorHAnsi"/>
        </w:rPr>
        <w:t xml:space="preserve">PCN </w:t>
      </w:r>
      <w:r w:rsidR="002D3AC3">
        <w:rPr>
          <w:rFonts w:cstheme="minorHAnsi"/>
        </w:rPr>
        <w:t>Business Management Team</w:t>
      </w:r>
    </w:p>
    <w:p w14:paraId="1FDB87FA" w14:textId="7EFF47CF" w:rsidR="002E0FCE" w:rsidRDefault="002E0FCE" w:rsidP="002E0FCE">
      <w:pPr>
        <w:jc w:val="both"/>
        <w:rPr>
          <w:rStyle w:val="eop"/>
          <w:rFonts w:cstheme="minorHAnsi"/>
        </w:rPr>
      </w:pPr>
      <w:r w:rsidRPr="002F0B34">
        <w:rPr>
          <w:rStyle w:val="normaltextrun1"/>
          <w:rFonts w:cstheme="minorHAnsi"/>
        </w:rPr>
        <w:t>Place of work:</w:t>
      </w:r>
      <w:r w:rsidRPr="002F0B34">
        <w:rPr>
          <w:rStyle w:val="normaltextrun1"/>
          <w:rFonts w:cstheme="minorHAnsi"/>
        </w:rPr>
        <w:tab/>
      </w:r>
      <w:r w:rsidRPr="002F0B34">
        <w:rPr>
          <w:rStyle w:val="normaltextrun1"/>
          <w:rFonts w:cstheme="minorHAnsi"/>
        </w:rPr>
        <w:tab/>
        <w:t>Working across the member practices in Leek and Biddulph</w:t>
      </w:r>
      <w:r w:rsidRPr="002F0B34">
        <w:rPr>
          <w:rStyle w:val="eop"/>
          <w:rFonts w:cstheme="minorHAnsi"/>
        </w:rPr>
        <w:t> </w:t>
      </w:r>
    </w:p>
    <w:p w14:paraId="2272CDDB" w14:textId="0853F5C1" w:rsidR="00CC2099" w:rsidRPr="002F0B34" w:rsidRDefault="00CC2099" w:rsidP="002E0FCE">
      <w:pPr>
        <w:jc w:val="both"/>
        <w:rPr>
          <w:rStyle w:val="eop"/>
          <w:rFonts w:cstheme="minorHAnsi"/>
        </w:rPr>
      </w:pPr>
      <w:r>
        <w:rPr>
          <w:rStyle w:val="eop"/>
          <w:rFonts w:cstheme="minorHAnsi"/>
        </w:rPr>
        <w:t>Contract:</w:t>
      </w:r>
      <w:r>
        <w:rPr>
          <w:rStyle w:val="eop"/>
          <w:rFonts w:cstheme="minorHAnsi"/>
        </w:rPr>
        <w:tab/>
      </w:r>
      <w:r>
        <w:rPr>
          <w:rStyle w:val="eop"/>
          <w:rFonts w:cstheme="minorHAnsi"/>
        </w:rPr>
        <w:tab/>
      </w:r>
      <w:r w:rsidR="00E50E0A">
        <w:rPr>
          <w:rStyle w:val="eop"/>
          <w:rFonts w:cstheme="minorHAnsi"/>
        </w:rPr>
        <w:t>Fixed Term until March 2024</w:t>
      </w:r>
    </w:p>
    <w:p w14:paraId="145029B3" w14:textId="36C4EBB9" w:rsidR="1A18664E" w:rsidRDefault="1A18664E" w:rsidP="002E0FCE">
      <w:pPr>
        <w:jc w:val="both"/>
      </w:pPr>
    </w:p>
    <w:p w14:paraId="71ADC8C0" w14:textId="77777777" w:rsidR="002E0FCE" w:rsidRPr="002E0FCE" w:rsidRDefault="002E0FCE" w:rsidP="002E0FCE">
      <w:pPr>
        <w:jc w:val="both"/>
        <w:rPr>
          <w:b/>
        </w:rPr>
      </w:pPr>
      <w:r w:rsidRPr="002E0FCE">
        <w:rPr>
          <w:b/>
        </w:rPr>
        <w:t>About Us</w:t>
      </w:r>
    </w:p>
    <w:p w14:paraId="32FB6689" w14:textId="3BD8750D" w:rsidR="002E0FCE" w:rsidRDefault="002E0FCE" w:rsidP="002E0FCE">
      <w:pPr>
        <w:jc w:val="both"/>
        <w:rPr>
          <w:rFonts w:ascii="Calibri" w:eastAsia="Calibri" w:hAnsi="Calibri" w:cs="Calibri"/>
        </w:rPr>
      </w:pPr>
      <w:r w:rsidRPr="526D3A52">
        <w:rPr>
          <w:rFonts w:ascii="Calibri" w:eastAsia="Calibri" w:hAnsi="Calibri" w:cs="Calibri"/>
        </w:rPr>
        <w:t xml:space="preserve">We are a group of five GP Practices, 3 </w:t>
      </w:r>
      <w:r w:rsidR="00E50E0A">
        <w:rPr>
          <w:rFonts w:ascii="Calibri" w:eastAsia="Calibri" w:hAnsi="Calibri" w:cs="Calibri"/>
        </w:rPr>
        <w:t xml:space="preserve">in </w:t>
      </w:r>
      <w:r w:rsidRPr="526D3A52">
        <w:rPr>
          <w:rFonts w:ascii="Calibri" w:eastAsia="Calibri" w:hAnsi="Calibri" w:cs="Calibri"/>
        </w:rPr>
        <w:t xml:space="preserve">Leek and two </w:t>
      </w:r>
      <w:r w:rsidR="00E50E0A">
        <w:rPr>
          <w:rFonts w:ascii="Calibri" w:eastAsia="Calibri" w:hAnsi="Calibri" w:cs="Calibri"/>
        </w:rPr>
        <w:t xml:space="preserve">in </w:t>
      </w:r>
      <w:r w:rsidRPr="526D3A52">
        <w:rPr>
          <w:rFonts w:ascii="Calibri" w:eastAsia="Calibri" w:hAnsi="Calibri" w:cs="Calibri"/>
        </w:rPr>
        <w:t>Biddulph, who form the Leek and Biddulph PCN, we serve a patient population of just over 50,000 people. We have been very active in recruitment since our inception in July 2019, and are keen to add to our team, to help us deliver high quality and innovative care to our patient population.</w:t>
      </w:r>
    </w:p>
    <w:p w14:paraId="15F9A5CC" w14:textId="77777777" w:rsidR="002E0FCE" w:rsidRDefault="002E0FCE" w:rsidP="002E0FCE">
      <w:pPr>
        <w:jc w:val="both"/>
      </w:pPr>
    </w:p>
    <w:p w14:paraId="0BBFAB15" w14:textId="6F3C2481" w:rsidR="7B780C73" w:rsidRPr="002E0FCE" w:rsidRDefault="7B780C73" w:rsidP="002E0FCE">
      <w:pPr>
        <w:jc w:val="both"/>
        <w:rPr>
          <w:b/>
        </w:rPr>
      </w:pPr>
      <w:r w:rsidRPr="002E0FCE">
        <w:rPr>
          <w:b/>
        </w:rPr>
        <w:t>Main duties of the Job</w:t>
      </w:r>
    </w:p>
    <w:p w14:paraId="2668D7CA" w14:textId="0FD6E948" w:rsidR="70053BB8" w:rsidRDefault="70053BB8" w:rsidP="002E0FCE">
      <w:pPr>
        <w:jc w:val="both"/>
      </w:pPr>
      <w:r w:rsidRPr="526D3A52">
        <w:t xml:space="preserve">The successful applicant </w:t>
      </w:r>
      <w:r w:rsidR="54B13E0D" w:rsidRPr="526D3A52">
        <w:t>will need to be able to work independently at an advanced level to deliver personalised care plans, assess</w:t>
      </w:r>
      <w:r w:rsidR="0F48F622" w:rsidRPr="526D3A52">
        <w:t xml:space="preserve"> and evaluate needs of patients</w:t>
      </w:r>
      <w:r w:rsidR="1953C3DF" w:rsidRPr="526D3A52">
        <w:t>,</w:t>
      </w:r>
      <w:r w:rsidR="0C6719C5" w:rsidRPr="526D3A52">
        <w:t xml:space="preserve"> that will be </w:t>
      </w:r>
      <w:r w:rsidR="0F48F622" w:rsidRPr="526D3A52">
        <w:t>referred from a variety of clinicians</w:t>
      </w:r>
      <w:r w:rsidR="26549B1A" w:rsidRPr="526D3A52">
        <w:t>,</w:t>
      </w:r>
      <w:r w:rsidR="0F48F622" w:rsidRPr="526D3A52">
        <w:t xml:space="preserve"> including </w:t>
      </w:r>
      <w:r w:rsidR="060B0AC5" w:rsidRPr="526D3A52">
        <w:t xml:space="preserve">GP practice and </w:t>
      </w:r>
      <w:r w:rsidR="0F48F622" w:rsidRPr="526D3A52">
        <w:t>care home staff, conduct anticipatory care planning, and liaise</w:t>
      </w:r>
      <w:r w:rsidR="6B98D84B" w:rsidRPr="526D3A52">
        <w:t>/work</w:t>
      </w:r>
      <w:r w:rsidR="0F48F622" w:rsidRPr="526D3A52">
        <w:t xml:space="preserve"> with </w:t>
      </w:r>
      <w:r w:rsidR="32FAA6B0" w:rsidRPr="526D3A52">
        <w:t>a</w:t>
      </w:r>
      <w:r w:rsidR="7844196F" w:rsidRPr="526D3A52">
        <w:t>n integrated</w:t>
      </w:r>
      <w:r w:rsidR="32FAA6B0" w:rsidRPr="526D3A52">
        <w:t xml:space="preserve"> MDT</w:t>
      </w:r>
      <w:r w:rsidR="031CBDF5" w:rsidRPr="526D3A52">
        <w:t>.</w:t>
      </w:r>
      <w:r w:rsidR="147BB97B" w:rsidRPr="526D3A52">
        <w:t xml:space="preserve"> </w:t>
      </w:r>
      <w:r w:rsidR="475CF08A" w:rsidRPr="526D3A52">
        <w:t>We are keen for the successful candidate to work with us to develop our OT service</w:t>
      </w:r>
      <w:r w:rsidR="3E5CA380" w:rsidRPr="526D3A52">
        <w:t>, so that best outcomes are achieved for patients.</w:t>
      </w:r>
    </w:p>
    <w:p w14:paraId="5E042999" w14:textId="278E6070" w:rsidR="068E6323" w:rsidRDefault="068E6323" w:rsidP="002E0FCE">
      <w:pPr>
        <w:jc w:val="both"/>
      </w:pPr>
    </w:p>
    <w:p w14:paraId="106BA818" w14:textId="5CB18E42" w:rsidR="068E6323" w:rsidRPr="002E0FCE" w:rsidRDefault="526D3A52" w:rsidP="002E0FCE">
      <w:pPr>
        <w:jc w:val="both"/>
      </w:pPr>
      <w:r>
        <w:br w:type="page"/>
      </w:r>
    </w:p>
    <w:p w14:paraId="3790C8B5" w14:textId="10521059" w:rsidR="068E6323" w:rsidRDefault="068E6323" w:rsidP="002E0FCE">
      <w:pPr>
        <w:jc w:val="both"/>
        <w:rPr>
          <w:rFonts w:ascii="Calibri" w:eastAsia="Calibri" w:hAnsi="Calibri" w:cs="Calibri"/>
        </w:rPr>
      </w:pPr>
    </w:p>
    <w:p w14:paraId="6B385C4D" w14:textId="24FCE518" w:rsidR="068E6323" w:rsidRPr="003D0E5C" w:rsidRDefault="55EEB669" w:rsidP="002E0FCE">
      <w:pPr>
        <w:jc w:val="both"/>
      </w:pPr>
      <w:r w:rsidRPr="003D0E5C">
        <w:rPr>
          <w:rFonts w:ascii="Calibri" w:eastAsia="Calibri" w:hAnsi="Calibri" w:cs="Calibri"/>
          <w:b/>
          <w:bCs/>
        </w:rPr>
        <w:t>Job Description</w:t>
      </w:r>
    </w:p>
    <w:p w14:paraId="5282BEE1" w14:textId="27925B1A" w:rsidR="068E6323" w:rsidRDefault="799168FD" w:rsidP="002E0FCE">
      <w:pPr>
        <w:jc w:val="both"/>
        <w:rPr>
          <w:rFonts w:ascii="Calibri" w:eastAsia="Calibri" w:hAnsi="Calibri" w:cs="Calibri"/>
        </w:rPr>
      </w:pPr>
      <w:r w:rsidRPr="2A42DBEA">
        <w:rPr>
          <w:rFonts w:ascii="Calibri" w:eastAsia="Calibri" w:hAnsi="Calibri" w:cs="Calibri"/>
        </w:rPr>
        <w:t>Listed below is the criteria that needs to be met for the role of Occupational Therapist working in a P</w:t>
      </w:r>
      <w:r w:rsidR="00E50E0A">
        <w:rPr>
          <w:rFonts w:ascii="Calibri" w:eastAsia="Calibri" w:hAnsi="Calibri" w:cs="Calibri"/>
        </w:rPr>
        <w:t xml:space="preserve">rimary Care Network as detailed in the PCN Direct Enhanced Service Specification </w:t>
      </w:r>
      <w:r w:rsidR="00E2067F" w:rsidRPr="2A42DBEA">
        <w:rPr>
          <w:rFonts w:ascii="Calibri" w:eastAsia="Calibri" w:hAnsi="Calibri" w:cs="Calibri"/>
        </w:rPr>
        <w:t>2020</w:t>
      </w:r>
      <w:r w:rsidRPr="2A42DBEA">
        <w:rPr>
          <w:rFonts w:ascii="Calibri" w:eastAsia="Calibri" w:hAnsi="Calibri" w:cs="Calibri"/>
        </w:rPr>
        <w:t xml:space="preserve">. We are a forward thinking and innovative PCN, </w:t>
      </w:r>
      <w:r w:rsidR="00124172" w:rsidRPr="2A42DBEA">
        <w:rPr>
          <w:rFonts w:ascii="Calibri" w:eastAsia="Calibri" w:hAnsi="Calibri" w:cs="Calibri"/>
        </w:rPr>
        <w:t xml:space="preserve">as such we </w:t>
      </w:r>
      <w:r w:rsidRPr="2A42DBEA">
        <w:rPr>
          <w:rFonts w:ascii="Calibri" w:eastAsia="Calibri" w:hAnsi="Calibri" w:cs="Calibri"/>
        </w:rPr>
        <w:t>are keen to wo</w:t>
      </w:r>
      <w:r w:rsidR="06E7B5E3" w:rsidRPr="2A42DBEA">
        <w:rPr>
          <w:rFonts w:ascii="Calibri" w:eastAsia="Calibri" w:hAnsi="Calibri" w:cs="Calibri"/>
        </w:rPr>
        <w:t>rk with the successful applicant in delivering an OT service beyond the mandatory objectives detailed.</w:t>
      </w:r>
    </w:p>
    <w:p w14:paraId="69BBF4F3" w14:textId="766C6178" w:rsidR="068E6323" w:rsidRDefault="1FE59376" w:rsidP="002E0FCE">
      <w:pPr>
        <w:jc w:val="both"/>
        <w:rPr>
          <w:rFonts w:ascii="Calibri" w:eastAsia="Calibri" w:hAnsi="Calibri" w:cs="Calibri"/>
        </w:rPr>
      </w:pPr>
      <w:r w:rsidRPr="2A42DBEA">
        <w:rPr>
          <w:rFonts w:ascii="Calibri" w:eastAsia="Calibri" w:hAnsi="Calibri" w:cs="Calibri"/>
        </w:rPr>
        <w:t xml:space="preserve">The successful applicant </w:t>
      </w:r>
    </w:p>
    <w:p w14:paraId="2C05A8E3" w14:textId="54654C6C" w:rsidR="068E6323" w:rsidRDefault="799168FD" w:rsidP="002E0FCE">
      <w:pPr>
        <w:pStyle w:val="ListParagraph"/>
        <w:numPr>
          <w:ilvl w:val="0"/>
          <w:numId w:val="14"/>
        </w:numPr>
        <w:jc w:val="both"/>
        <w:rPr>
          <w:rFonts w:eastAsiaTheme="minorEastAsia"/>
        </w:rPr>
      </w:pPr>
      <w:r w:rsidRPr="2A42DBEA">
        <w:rPr>
          <w:rFonts w:ascii="Calibri" w:eastAsia="Calibri" w:hAnsi="Calibri" w:cs="Calibri"/>
        </w:rPr>
        <w:t>has a BSc in or pre-reg MSc in Occupational Therapy under a training programme approved by the Royal College of Occupational Therapists</w:t>
      </w:r>
      <w:r w:rsidR="1A1353B6" w:rsidRPr="2A42DBEA">
        <w:rPr>
          <w:rFonts w:ascii="Calibri" w:eastAsia="Calibri" w:hAnsi="Calibri" w:cs="Calibri"/>
        </w:rPr>
        <w:t>.</w:t>
      </w:r>
    </w:p>
    <w:p w14:paraId="0BF153ED" w14:textId="2724BC5B" w:rsidR="068E6323" w:rsidRDefault="1A1353B6" w:rsidP="002E0FCE">
      <w:pPr>
        <w:pStyle w:val="ListParagraph"/>
        <w:numPr>
          <w:ilvl w:val="0"/>
          <w:numId w:val="14"/>
        </w:numPr>
        <w:jc w:val="both"/>
        <w:rPr>
          <w:rFonts w:eastAsiaTheme="minorEastAsia"/>
        </w:rPr>
      </w:pPr>
      <w:r w:rsidRPr="2A42DBEA">
        <w:rPr>
          <w:rFonts w:ascii="Calibri" w:eastAsia="Calibri" w:hAnsi="Calibri" w:cs="Calibri"/>
        </w:rPr>
        <w:t>I</w:t>
      </w:r>
      <w:r w:rsidR="799168FD" w:rsidRPr="2A42DBEA">
        <w:rPr>
          <w:rFonts w:ascii="Calibri" w:eastAsia="Calibri" w:hAnsi="Calibri" w:cs="Calibri"/>
        </w:rPr>
        <w:t>s a registered member of the Health and Care Professionals Council (HCPC);</w:t>
      </w:r>
    </w:p>
    <w:p w14:paraId="29A9BA7E" w14:textId="3EE57C0A" w:rsidR="068E6323" w:rsidRDefault="7300B1AE" w:rsidP="002E0FCE">
      <w:pPr>
        <w:pStyle w:val="ListParagraph"/>
        <w:numPr>
          <w:ilvl w:val="0"/>
          <w:numId w:val="14"/>
        </w:numPr>
        <w:jc w:val="both"/>
        <w:rPr>
          <w:rFonts w:eastAsiaTheme="minorEastAsia"/>
        </w:rPr>
      </w:pPr>
      <w:r w:rsidRPr="2A42DBEA">
        <w:rPr>
          <w:rFonts w:ascii="Calibri" w:eastAsia="Calibri" w:hAnsi="Calibri" w:cs="Calibri"/>
        </w:rPr>
        <w:t>I</w:t>
      </w:r>
      <w:r w:rsidR="799168FD" w:rsidRPr="2A42DBEA">
        <w:rPr>
          <w:rFonts w:ascii="Calibri" w:eastAsia="Calibri" w:hAnsi="Calibri" w:cs="Calibri"/>
        </w:rPr>
        <w:t>s able to operate at</w:t>
      </w:r>
      <w:r w:rsidR="00E50E0A">
        <w:rPr>
          <w:rFonts w:ascii="Calibri" w:eastAsia="Calibri" w:hAnsi="Calibri" w:cs="Calibri"/>
        </w:rPr>
        <w:t xml:space="preserve"> an advanced level of practice</w:t>
      </w:r>
    </w:p>
    <w:p w14:paraId="427A7063" w14:textId="63E69D62"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147B3745" w:rsidRPr="2A42DBEA">
        <w:rPr>
          <w:rFonts w:ascii="Calibri" w:eastAsia="Calibri" w:hAnsi="Calibri" w:cs="Calibri"/>
        </w:rPr>
        <w:t xml:space="preserve">ill </w:t>
      </w:r>
      <w:r w:rsidR="799168FD" w:rsidRPr="2A42DBEA">
        <w:rPr>
          <w:rFonts w:ascii="Calibri" w:eastAsia="Calibri" w:hAnsi="Calibri" w:cs="Calibri"/>
        </w:rPr>
        <w:t>assess, plan, implement, and evaluate treatment plans, with an aim to increase patients’ productivity and self-care;</w:t>
      </w:r>
    </w:p>
    <w:p w14:paraId="344D5C42" w14:textId="65064A51"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5AEB2BE3" w:rsidRPr="2A42DBEA">
        <w:rPr>
          <w:rFonts w:ascii="Calibri" w:eastAsia="Calibri" w:hAnsi="Calibri" w:cs="Calibri"/>
        </w:rPr>
        <w:t xml:space="preserve">ill </w:t>
      </w:r>
      <w:r w:rsidR="799168FD" w:rsidRPr="2A42DBEA">
        <w:rPr>
          <w:rFonts w:ascii="Calibri" w:eastAsia="Calibri" w:hAnsi="Calibri" w:cs="Calibri"/>
        </w:rPr>
        <w:t>work with patients through a shared-decision making approach to plan realistic, outcomes-focused goals;</w:t>
      </w:r>
    </w:p>
    <w:p w14:paraId="6CD339B2" w14:textId="581F64C9"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541745F8" w:rsidRPr="2A42DBEA">
        <w:rPr>
          <w:rFonts w:ascii="Calibri" w:eastAsia="Calibri" w:hAnsi="Calibri" w:cs="Calibri"/>
        </w:rPr>
        <w:t xml:space="preserve">ill </w:t>
      </w:r>
      <w:r w:rsidR="799168FD" w:rsidRPr="2A42DBEA">
        <w:rPr>
          <w:rFonts w:ascii="Calibri" w:eastAsia="Calibri" w:hAnsi="Calibri" w:cs="Calibri"/>
        </w:rPr>
        <w:t>undertake both verbal and non-verbal communication methods to address the needs of patients that have communication difficulties;</w:t>
      </w:r>
    </w:p>
    <w:p w14:paraId="53F9A5B9" w14:textId="539AAB06"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11682FF6" w:rsidRPr="2A42DBEA">
        <w:rPr>
          <w:rFonts w:ascii="Calibri" w:eastAsia="Calibri" w:hAnsi="Calibri" w:cs="Calibri"/>
        </w:rPr>
        <w:t xml:space="preserve">ill </w:t>
      </w:r>
      <w:r w:rsidR="799168FD" w:rsidRPr="2A42DBEA">
        <w:rPr>
          <w:rFonts w:ascii="Calibri" w:eastAsia="Calibri" w:hAnsi="Calibri" w:cs="Calibri"/>
        </w:rPr>
        <w:t>work in partnership with multi-disciplinary team colleagues, physiotherapists and social workers, alongside the patients' families, teachers, carers, and employers in treatment planning to aid rehabilitation;</w:t>
      </w:r>
    </w:p>
    <w:p w14:paraId="2DD8B304" w14:textId="661B7361"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799168FD" w:rsidRPr="2A42DBEA">
        <w:rPr>
          <w:rFonts w:ascii="Calibri" w:eastAsia="Calibri" w:hAnsi="Calibri" w:cs="Calibri"/>
        </w:rPr>
        <w:t>here appropriate, support the development of discharge and contingency plans with relevant professionals to arrange on-going care in residential, care home, hospital, and community settings;</w:t>
      </w:r>
    </w:p>
    <w:p w14:paraId="0E274ECA" w14:textId="43FD7259"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447F0D93" w:rsidRPr="2A42DBEA">
        <w:rPr>
          <w:rFonts w:ascii="Calibri" w:eastAsia="Calibri" w:hAnsi="Calibri" w:cs="Calibri"/>
        </w:rPr>
        <w:t xml:space="preserve">ill </w:t>
      </w:r>
      <w:r w:rsidR="799168FD" w:rsidRPr="2A42DBEA">
        <w:rPr>
          <w:rFonts w:ascii="Calibri" w:eastAsia="Calibri" w:hAnsi="Calibri" w:cs="Calibri"/>
        </w:rPr>
        <w:t>periodically review, evaluate and change rehabilitation programmes to rebuild lost skills and restore confidence;</w:t>
      </w:r>
    </w:p>
    <w:p w14:paraId="0D3C13E8" w14:textId="6366A116" w:rsidR="068E6323" w:rsidRDefault="00E50E0A" w:rsidP="002E0FCE">
      <w:pPr>
        <w:pStyle w:val="ListParagraph"/>
        <w:numPr>
          <w:ilvl w:val="0"/>
          <w:numId w:val="14"/>
        </w:numPr>
        <w:jc w:val="both"/>
        <w:rPr>
          <w:rFonts w:eastAsiaTheme="minorEastAsia"/>
        </w:rPr>
      </w:pPr>
      <w:r>
        <w:rPr>
          <w:rFonts w:ascii="Calibri" w:eastAsia="Calibri" w:hAnsi="Calibri" w:cs="Calibri"/>
        </w:rPr>
        <w:t>a</w:t>
      </w:r>
      <w:r w:rsidR="799168FD" w:rsidRPr="2A42DBEA">
        <w:rPr>
          <w:rFonts w:ascii="Calibri" w:eastAsia="Calibri" w:hAnsi="Calibri" w:cs="Calibri"/>
        </w:rPr>
        <w:t>s required, advise on home, school, and workplace environmental alterations, such as adjustments for wheelchair access, technological needs, and ergonomic support;</w:t>
      </w:r>
    </w:p>
    <w:p w14:paraId="612112FB" w14:textId="47D975F1"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11B147C8" w:rsidRPr="2A42DBEA">
        <w:rPr>
          <w:rFonts w:ascii="Calibri" w:eastAsia="Calibri" w:hAnsi="Calibri" w:cs="Calibri"/>
        </w:rPr>
        <w:t xml:space="preserve">ill </w:t>
      </w:r>
      <w:r w:rsidR="799168FD" w:rsidRPr="2A42DBEA">
        <w:rPr>
          <w:rFonts w:ascii="Calibri" w:eastAsia="Calibri" w:hAnsi="Calibri" w:cs="Calibri"/>
        </w:rPr>
        <w:t>advise patients, and their families or carers, on specialist equipment and organisations that can help with daily activities;</w:t>
      </w:r>
    </w:p>
    <w:p w14:paraId="0D51130D" w14:textId="0381C56A" w:rsidR="068E6323" w:rsidRDefault="00E50E0A" w:rsidP="002E0FCE">
      <w:pPr>
        <w:pStyle w:val="ListParagraph"/>
        <w:numPr>
          <w:ilvl w:val="0"/>
          <w:numId w:val="14"/>
        </w:numPr>
        <w:jc w:val="both"/>
        <w:rPr>
          <w:rFonts w:eastAsiaTheme="minorEastAsia"/>
        </w:rPr>
      </w:pPr>
      <w:r>
        <w:rPr>
          <w:rFonts w:ascii="Calibri" w:eastAsia="Calibri" w:hAnsi="Calibri" w:cs="Calibri"/>
        </w:rPr>
        <w:t>w</w:t>
      </w:r>
      <w:r w:rsidR="6E6D5746" w:rsidRPr="2A42DBEA">
        <w:rPr>
          <w:rFonts w:ascii="Calibri" w:eastAsia="Calibri" w:hAnsi="Calibri" w:cs="Calibri"/>
        </w:rPr>
        <w:t xml:space="preserve">ill </w:t>
      </w:r>
      <w:r w:rsidR="799168FD" w:rsidRPr="2A42DBEA">
        <w:rPr>
          <w:rFonts w:ascii="Calibri" w:eastAsia="Calibri" w:hAnsi="Calibri" w:cs="Calibri"/>
        </w:rPr>
        <w:t>help patients to adapt to and manage their physical and mental health long-term conditions, through the teaching of coping strategies; and</w:t>
      </w:r>
    </w:p>
    <w:p w14:paraId="72EFA219" w14:textId="4E72BF15" w:rsidR="068E6323" w:rsidRPr="002F692B" w:rsidRDefault="00E50E0A" w:rsidP="002E0FCE">
      <w:pPr>
        <w:pStyle w:val="ListParagraph"/>
        <w:numPr>
          <w:ilvl w:val="0"/>
          <w:numId w:val="14"/>
        </w:numPr>
        <w:jc w:val="both"/>
        <w:rPr>
          <w:rFonts w:eastAsiaTheme="minorEastAsia"/>
        </w:rPr>
      </w:pPr>
      <w:r>
        <w:rPr>
          <w:rFonts w:ascii="Calibri" w:eastAsia="Calibri" w:hAnsi="Calibri" w:cs="Calibri"/>
        </w:rPr>
        <w:t>w</w:t>
      </w:r>
      <w:r w:rsidR="522DD2D5" w:rsidRPr="2A42DBEA">
        <w:rPr>
          <w:rFonts w:ascii="Calibri" w:eastAsia="Calibri" w:hAnsi="Calibri" w:cs="Calibri"/>
        </w:rPr>
        <w:t xml:space="preserve">ill </w:t>
      </w:r>
      <w:r w:rsidR="799168FD" w:rsidRPr="2A42DBEA">
        <w:rPr>
          <w:rFonts w:ascii="Calibri" w:eastAsia="Calibri" w:hAnsi="Calibri" w:cs="Calibri"/>
        </w:rPr>
        <w:t xml:space="preserve">develop, </w:t>
      </w:r>
      <w:proofErr w:type="gramStart"/>
      <w:r w:rsidR="799168FD" w:rsidRPr="2A42DBEA">
        <w:rPr>
          <w:rFonts w:ascii="Calibri" w:eastAsia="Calibri" w:hAnsi="Calibri" w:cs="Calibri"/>
        </w:rPr>
        <w:t>implement</w:t>
      </w:r>
      <w:proofErr w:type="gramEnd"/>
      <w:r w:rsidR="799168FD" w:rsidRPr="2A42DBEA">
        <w:rPr>
          <w:rFonts w:ascii="Calibri" w:eastAsia="Calibri" w:hAnsi="Calibri" w:cs="Calibri"/>
        </w:rPr>
        <w:t xml:space="preserve"> and evaluate a seamless occupational therapy support service across the PCN, working with community and secondary care where appropriate, and aimed at continuously improving standards of patient care and wider multi-disciplinary team working.</w:t>
      </w:r>
    </w:p>
    <w:p w14:paraId="2189F442" w14:textId="1C40B1F6" w:rsidR="002F692B" w:rsidRPr="002F0B34" w:rsidRDefault="002F692B" w:rsidP="002F692B">
      <w:pPr>
        <w:pStyle w:val="ListParagraph"/>
        <w:numPr>
          <w:ilvl w:val="0"/>
          <w:numId w:val="14"/>
        </w:numPr>
        <w:spacing w:after="0" w:line="276" w:lineRule="auto"/>
        <w:jc w:val="both"/>
        <w:rPr>
          <w:rFonts w:cstheme="minorHAnsi"/>
        </w:rPr>
      </w:pPr>
      <w:r>
        <w:rPr>
          <w:rFonts w:cstheme="minorHAnsi"/>
        </w:rPr>
        <w:t xml:space="preserve">support other care providers and liaise where appropriate, for example provide Falls risk assessments and liaise with the </w:t>
      </w:r>
      <w:proofErr w:type="spellStart"/>
      <w:r>
        <w:rPr>
          <w:rFonts w:cstheme="minorHAnsi"/>
        </w:rPr>
        <w:t>the</w:t>
      </w:r>
      <w:proofErr w:type="spellEnd"/>
      <w:r>
        <w:rPr>
          <w:rFonts w:cstheme="minorHAnsi"/>
        </w:rPr>
        <w:t xml:space="preserve"> Falls Team  </w:t>
      </w:r>
    </w:p>
    <w:p w14:paraId="23196D7C" w14:textId="77777777" w:rsidR="002F692B" w:rsidRPr="002E0FCE" w:rsidRDefault="002F692B" w:rsidP="002F692B">
      <w:pPr>
        <w:pStyle w:val="ListParagraph"/>
        <w:ind w:left="360"/>
        <w:jc w:val="both"/>
        <w:rPr>
          <w:rFonts w:eastAsiaTheme="minorEastAsia"/>
        </w:rPr>
      </w:pPr>
    </w:p>
    <w:p w14:paraId="14ED9D44" w14:textId="6D87D31C" w:rsidR="002E0FCE" w:rsidRDefault="002E0FCE">
      <w:pPr>
        <w:rPr>
          <w:rFonts w:ascii="Calibri" w:eastAsia="Calibri" w:hAnsi="Calibri" w:cs="Calibri"/>
        </w:rPr>
      </w:pPr>
    </w:p>
    <w:p w14:paraId="0EBAC55F" w14:textId="2E328C14" w:rsidR="00CC2099" w:rsidRDefault="00CC2099">
      <w:pPr>
        <w:rPr>
          <w:rFonts w:ascii="Calibri" w:eastAsia="Calibri" w:hAnsi="Calibri" w:cs="Calibri"/>
        </w:rPr>
      </w:pPr>
    </w:p>
    <w:p w14:paraId="6434A871" w14:textId="2475A91C" w:rsidR="00CC2099" w:rsidRDefault="00CC2099">
      <w:pPr>
        <w:rPr>
          <w:rFonts w:ascii="Calibri" w:eastAsia="Calibri" w:hAnsi="Calibri" w:cs="Calibri"/>
        </w:rPr>
      </w:pPr>
    </w:p>
    <w:p w14:paraId="50E55669" w14:textId="0930DFAD" w:rsidR="00E50E0A" w:rsidRDefault="00E50E0A">
      <w:pPr>
        <w:rPr>
          <w:rFonts w:ascii="Calibri" w:eastAsia="Calibri" w:hAnsi="Calibri" w:cs="Calibri"/>
        </w:rPr>
      </w:pPr>
    </w:p>
    <w:p w14:paraId="3301A80C" w14:textId="77777777" w:rsidR="00E50E0A" w:rsidRDefault="00E50E0A">
      <w:pPr>
        <w:rPr>
          <w:rFonts w:ascii="Calibri" w:eastAsia="Calibri" w:hAnsi="Calibri" w:cs="Calibri"/>
        </w:rPr>
      </w:pPr>
    </w:p>
    <w:p w14:paraId="4694C68D" w14:textId="5491EADC" w:rsidR="00CC2099" w:rsidRDefault="00CC2099">
      <w:pPr>
        <w:rPr>
          <w:rFonts w:ascii="Calibri" w:eastAsia="Calibri" w:hAnsi="Calibri" w:cs="Calibri"/>
        </w:rPr>
      </w:pPr>
    </w:p>
    <w:p w14:paraId="7CEBD961" w14:textId="77777777" w:rsidR="00CC2099" w:rsidRDefault="00CC2099">
      <w:pPr>
        <w:rPr>
          <w:rFonts w:ascii="Calibri" w:eastAsia="Calibri" w:hAnsi="Calibri" w:cs="Calibri"/>
        </w:rPr>
      </w:pPr>
    </w:p>
    <w:tbl>
      <w:tblPr>
        <w:tblStyle w:val="TableGrid"/>
        <w:tblW w:w="0" w:type="auto"/>
        <w:tblLayout w:type="fixed"/>
        <w:tblLook w:val="06A0" w:firstRow="1" w:lastRow="0" w:firstColumn="1" w:lastColumn="0" w:noHBand="1" w:noVBand="1"/>
      </w:tblPr>
      <w:tblGrid>
        <w:gridCol w:w="3009"/>
        <w:gridCol w:w="3009"/>
        <w:gridCol w:w="3009"/>
      </w:tblGrid>
      <w:tr w:rsidR="002E0FCE" w14:paraId="59B47470" w14:textId="77777777" w:rsidTr="00133C1D">
        <w:tc>
          <w:tcPr>
            <w:tcW w:w="3009" w:type="dxa"/>
          </w:tcPr>
          <w:p w14:paraId="546BD46F" w14:textId="77777777" w:rsidR="002E0FCE" w:rsidRDefault="002E0FCE" w:rsidP="00133C1D">
            <w:pPr>
              <w:rPr>
                <w:rFonts w:ascii="Calibri" w:eastAsia="Calibri" w:hAnsi="Calibri" w:cs="Calibri"/>
              </w:rPr>
            </w:pPr>
            <w:r w:rsidRPr="2A42DBEA">
              <w:rPr>
                <w:rFonts w:ascii="Calibri" w:eastAsia="Calibri" w:hAnsi="Calibri" w:cs="Calibri"/>
              </w:rPr>
              <w:t>Requirements</w:t>
            </w:r>
          </w:p>
        </w:tc>
        <w:tc>
          <w:tcPr>
            <w:tcW w:w="3009" w:type="dxa"/>
          </w:tcPr>
          <w:p w14:paraId="47C19452" w14:textId="77777777" w:rsidR="002E0FCE" w:rsidRDefault="002E0FCE" w:rsidP="00133C1D">
            <w:pPr>
              <w:rPr>
                <w:rFonts w:ascii="Calibri" w:eastAsia="Calibri" w:hAnsi="Calibri" w:cs="Calibri"/>
              </w:rPr>
            </w:pPr>
            <w:r w:rsidRPr="2A42DBEA">
              <w:rPr>
                <w:rFonts w:ascii="Calibri" w:eastAsia="Calibri" w:hAnsi="Calibri" w:cs="Calibri"/>
              </w:rPr>
              <w:t>Essential</w:t>
            </w:r>
          </w:p>
        </w:tc>
        <w:tc>
          <w:tcPr>
            <w:tcW w:w="3009" w:type="dxa"/>
          </w:tcPr>
          <w:p w14:paraId="6863DA24" w14:textId="77777777" w:rsidR="002E0FCE" w:rsidRDefault="002E0FCE" w:rsidP="00133C1D">
            <w:pPr>
              <w:rPr>
                <w:rFonts w:ascii="Calibri" w:eastAsia="Calibri" w:hAnsi="Calibri" w:cs="Calibri"/>
              </w:rPr>
            </w:pPr>
            <w:r w:rsidRPr="2A42DBEA">
              <w:rPr>
                <w:rFonts w:ascii="Calibri" w:eastAsia="Calibri" w:hAnsi="Calibri" w:cs="Calibri"/>
              </w:rPr>
              <w:t>Desirable</w:t>
            </w:r>
          </w:p>
        </w:tc>
      </w:tr>
      <w:tr w:rsidR="002E0FCE" w14:paraId="44610FD3" w14:textId="77777777" w:rsidTr="00133C1D">
        <w:tc>
          <w:tcPr>
            <w:tcW w:w="3009" w:type="dxa"/>
          </w:tcPr>
          <w:p w14:paraId="76D76C32" w14:textId="1FB14DF6" w:rsidR="00CC2099" w:rsidRPr="002F692B" w:rsidRDefault="00F7491C" w:rsidP="00CC2099">
            <w:pPr>
              <w:rPr>
                <w:rFonts w:cstheme="minorHAnsi"/>
              </w:rPr>
            </w:pPr>
            <w:r w:rsidRPr="002F692B">
              <w:rPr>
                <w:rFonts w:cstheme="minorHAnsi"/>
              </w:rPr>
              <w:t>Qualifications/Specificatio</w:t>
            </w:r>
            <w:r w:rsidR="00CC2099" w:rsidRPr="002F692B">
              <w:rPr>
                <w:rFonts w:cstheme="minorHAnsi"/>
              </w:rPr>
              <w:t>n</w:t>
            </w:r>
          </w:p>
          <w:p w14:paraId="70089D9F" w14:textId="1593D300" w:rsidR="00CC2099" w:rsidRPr="002F692B" w:rsidRDefault="00CC2099" w:rsidP="00CC2099">
            <w:pPr>
              <w:rPr>
                <w:rFonts w:cstheme="minorHAnsi"/>
              </w:rPr>
            </w:pPr>
          </w:p>
          <w:p w14:paraId="631272C0" w14:textId="5A208B1A" w:rsidR="00CC2099" w:rsidRPr="002F692B" w:rsidRDefault="00CC2099" w:rsidP="00CC2099">
            <w:pPr>
              <w:rPr>
                <w:rFonts w:cstheme="minorHAnsi"/>
              </w:rPr>
            </w:pPr>
            <w:r w:rsidRPr="002F692B">
              <w:rPr>
                <w:rFonts w:cstheme="minorHAnsi"/>
              </w:rPr>
              <w:t xml:space="preserve">BSC in or pre-reg MSC in Occupational Therapy under a training program approved by the Royal </w:t>
            </w:r>
            <w:proofErr w:type="spellStart"/>
            <w:r w:rsidRPr="002F692B">
              <w:rPr>
                <w:rFonts w:cstheme="minorHAnsi"/>
              </w:rPr>
              <w:t>Colleg</w:t>
            </w:r>
            <w:proofErr w:type="spellEnd"/>
            <w:r w:rsidRPr="002F692B">
              <w:rPr>
                <w:rFonts w:cstheme="minorHAnsi"/>
              </w:rPr>
              <w:t xml:space="preserve"> of Occupational Therapists.</w:t>
            </w:r>
          </w:p>
          <w:p w14:paraId="21D55B2B" w14:textId="77777777" w:rsidR="002E0FCE" w:rsidRPr="002F692B" w:rsidRDefault="002E0FCE" w:rsidP="00133C1D">
            <w:pPr>
              <w:rPr>
                <w:rFonts w:cstheme="minorHAnsi"/>
              </w:rPr>
            </w:pPr>
          </w:p>
          <w:p w14:paraId="11174675" w14:textId="77777777" w:rsidR="002E0FCE" w:rsidRPr="002F692B" w:rsidRDefault="002E0FCE" w:rsidP="00133C1D">
            <w:pPr>
              <w:rPr>
                <w:rFonts w:cstheme="minorHAnsi"/>
              </w:rPr>
            </w:pPr>
            <w:r w:rsidRPr="002F692B">
              <w:rPr>
                <w:rFonts w:cstheme="minorHAnsi"/>
              </w:rPr>
              <w:t xml:space="preserve">HCPC registration </w:t>
            </w:r>
          </w:p>
          <w:p w14:paraId="44F6B512" w14:textId="37E3F16C" w:rsidR="002E0FCE" w:rsidRDefault="002E0FCE" w:rsidP="00133C1D">
            <w:pPr>
              <w:rPr>
                <w:rFonts w:cstheme="minorHAnsi"/>
              </w:rPr>
            </w:pPr>
            <w:r w:rsidRPr="002F692B">
              <w:rPr>
                <w:rFonts w:cstheme="minorHAnsi"/>
              </w:rPr>
              <w:t>Additional post-graduat</w:t>
            </w:r>
            <w:r w:rsidR="002F692B" w:rsidRPr="002F692B">
              <w:rPr>
                <w:rFonts w:cstheme="minorHAnsi"/>
              </w:rPr>
              <w:t>e training relevant to the post</w:t>
            </w:r>
          </w:p>
          <w:p w14:paraId="3EB191CE" w14:textId="3D334FF2" w:rsidR="002F692B" w:rsidRDefault="002F692B" w:rsidP="00133C1D">
            <w:pPr>
              <w:rPr>
                <w:rFonts w:cstheme="minorHAnsi"/>
              </w:rPr>
            </w:pPr>
          </w:p>
          <w:p w14:paraId="21142D48" w14:textId="5EA240C0" w:rsidR="002F692B" w:rsidRPr="002F692B" w:rsidRDefault="002F692B" w:rsidP="00133C1D">
            <w:pPr>
              <w:rPr>
                <w:rFonts w:cstheme="minorHAnsi"/>
              </w:rPr>
            </w:pPr>
            <w:r>
              <w:rPr>
                <w:rFonts w:cstheme="minorHAnsi"/>
              </w:rPr>
              <w:t xml:space="preserve">Current driving licence and care owner </w:t>
            </w:r>
          </w:p>
          <w:p w14:paraId="478D40B7" w14:textId="77777777" w:rsidR="002E0FCE" w:rsidRPr="002F692B" w:rsidRDefault="002E0FCE" w:rsidP="00133C1D">
            <w:pPr>
              <w:rPr>
                <w:rFonts w:cstheme="minorHAnsi"/>
              </w:rPr>
            </w:pPr>
          </w:p>
        </w:tc>
        <w:tc>
          <w:tcPr>
            <w:tcW w:w="3009" w:type="dxa"/>
          </w:tcPr>
          <w:p w14:paraId="10F889C5" w14:textId="77777777" w:rsidR="002E0FCE" w:rsidRDefault="002E0FCE" w:rsidP="00133C1D">
            <w:pPr>
              <w:jc w:val="center"/>
              <w:rPr>
                <w:rFonts w:ascii="Calibri" w:eastAsia="Calibri" w:hAnsi="Calibri" w:cs="Calibri"/>
              </w:rPr>
            </w:pPr>
          </w:p>
          <w:p w14:paraId="29CA0383" w14:textId="77777777" w:rsidR="002E0FCE" w:rsidRDefault="002E0FCE" w:rsidP="00133C1D">
            <w:pPr>
              <w:jc w:val="center"/>
              <w:rPr>
                <w:rFonts w:ascii="Calibri" w:eastAsia="Calibri" w:hAnsi="Calibri" w:cs="Calibri"/>
              </w:rPr>
            </w:pPr>
          </w:p>
          <w:p w14:paraId="45F5943A" w14:textId="77777777" w:rsidR="002E0FCE" w:rsidRDefault="002E0FCE" w:rsidP="00133C1D">
            <w:pPr>
              <w:jc w:val="center"/>
              <w:rPr>
                <w:rFonts w:ascii="Calibri" w:eastAsia="Calibri" w:hAnsi="Calibri" w:cs="Calibri"/>
              </w:rPr>
            </w:pPr>
          </w:p>
          <w:p w14:paraId="79445487"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4D6BA89E" w14:textId="77777777" w:rsidR="002E0FCE" w:rsidRDefault="002E0FCE" w:rsidP="00133C1D">
            <w:pPr>
              <w:jc w:val="center"/>
              <w:rPr>
                <w:rFonts w:ascii="Calibri" w:eastAsia="Calibri" w:hAnsi="Calibri" w:cs="Calibri"/>
              </w:rPr>
            </w:pPr>
          </w:p>
          <w:p w14:paraId="36308CB1" w14:textId="77777777" w:rsidR="002E0FCE" w:rsidRDefault="002E0FCE" w:rsidP="00133C1D">
            <w:pPr>
              <w:jc w:val="center"/>
              <w:rPr>
                <w:rFonts w:ascii="Calibri" w:eastAsia="Calibri" w:hAnsi="Calibri" w:cs="Calibri"/>
              </w:rPr>
            </w:pPr>
          </w:p>
          <w:p w14:paraId="7F922D3A" w14:textId="77777777" w:rsidR="002E0FCE" w:rsidRDefault="002E0FCE" w:rsidP="00133C1D">
            <w:pPr>
              <w:jc w:val="center"/>
              <w:rPr>
                <w:rFonts w:ascii="Calibri" w:eastAsia="Calibri" w:hAnsi="Calibri" w:cs="Calibri"/>
              </w:rPr>
            </w:pPr>
          </w:p>
          <w:p w14:paraId="4B67CE5E"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7D17D786" w14:textId="77777777" w:rsidR="002F692B" w:rsidRDefault="002F692B" w:rsidP="00133C1D">
            <w:pPr>
              <w:jc w:val="center"/>
              <w:rPr>
                <w:rFonts w:ascii="Calibri" w:eastAsia="Calibri" w:hAnsi="Calibri" w:cs="Calibri"/>
              </w:rPr>
            </w:pPr>
          </w:p>
          <w:p w14:paraId="1BA04BC7" w14:textId="77777777" w:rsidR="002F692B" w:rsidRDefault="002F692B" w:rsidP="00133C1D">
            <w:pPr>
              <w:jc w:val="center"/>
              <w:rPr>
                <w:rFonts w:ascii="Calibri" w:eastAsia="Calibri" w:hAnsi="Calibri" w:cs="Calibri"/>
              </w:rPr>
            </w:pPr>
          </w:p>
          <w:p w14:paraId="4749A317" w14:textId="77777777" w:rsidR="002F692B" w:rsidRDefault="002F692B" w:rsidP="00133C1D">
            <w:pPr>
              <w:jc w:val="center"/>
              <w:rPr>
                <w:rFonts w:ascii="Calibri" w:eastAsia="Calibri" w:hAnsi="Calibri" w:cs="Calibri"/>
              </w:rPr>
            </w:pPr>
          </w:p>
          <w:p w14:paraId="4FB79818" w14:textId="77777777" w:rsidR="002F692B" w:rsidRDefault="002F692B" w:rsidP="00133C1D">
            <w:pPr>
              <w:jc w:val="center"/>
              <w:rPr>
                <w:rFonts w:ascii="Calibri" w:eastAsia="Calibri" w:hAnsi="Calibri" w:cs="Calibri"/>
              </w:rPr>
            </w:pPr>
          </w:p>
          <w:p w14:paraId="25DDFC7D" w14:textId="5152A0AB" w:rsidR="002F692B" w:rsidRDefault="002F692B" w:rsidP="00133C1D">
            <w:pPr>
              <w:jc w:val="center"/>
              <w:rPr>
                <w:rFonts w:ascii="Calibri" w:eastAsia="Calibri" w:hAnsi="Calibri" w:cs="Calibri"/>
              </w:rPr>
            </w:pPr>
            <w:r w:rsidRPr="526D3A52">
              <w:rPr>
                <w:rFonts w:ascii="Calibri" w:eastAsia="Calibri" w:hAnsi="Calibri" w:cs="Calibri"/>
              </w:rPr>
              <w:t>•</w:t>
            </w:r>
          </w:p>
        </w:tc>
        <w:tc>
          <w:tcPr>
            <w:tcW w:w="3009" w:type="dxa"/>
          </w:tcPr>
          <w:p w14:paraId="502C08F9" w14:textId="77777777" w:rsidR="002E0FCE" w:rsidRDefault="002E0FCE" w:rsidP="00133C1D">
            <w:pPr>
              <w:jc w:val="center"/>
              <w:rPr>
                <w:rFonts w:ascii="Calibri" w:eastAsia="Calibri" w:hAnsi="Calibri" w:cs="Calibri"/>
              </w:rPr>
            </w:pPr>
          </w:p>
        </w:tc>
      </w:tr>
      <w:tr w:rsidR="002E0FCE" w14:paraId="239FB704" w14:textId="77777777" w:rsidTr="00133C1D">
        <w:tc>
          <w:tcPr>
            <w:tcW w:w="3009" w:type="dxa"/>
          </w:tcPr>
          <w:p w14:paraId="3A2BA065" w14:textId="46B32FC4" w:rsidR="002E0FCE" w:rsidRPr="002F692B" w:rsidRDefault="00F7491C" w:rsidP="00133C1D">
            <w:pPr>
              <w:rPr>
                <w:rFonts w:cstheme="minorHAnsi"/>
              </w:rPr>
            </w:pPr>
            <w:r w:rsidRPr="002F692B">
              <w:rPr>
                <w:rFonts w:cstheme="minorHAnsi"/>
              </w:rPr>
              <w:t>Knowledge Skills</w:t>
            </w:r>
          </w:p>
          <w:p w14:paraId="633C4E10" w14:textId="77777777" w:rsidR="00F7491C" w:rsidRPr="002F692B" w:rsidRDefault="00F7491C" w:rsidP="00133C1D">
            <w:pPr>
              <w:rPr>
                <w:rFonts w:cstheme="minorHAnsi"/>
              </w:rPr>
            </w:pPr>
          </w:p>
          <w:p w14:paraId="36B50F92" w14:textId="77777777" w:rsidR="002E0FCE" w:rsidRPr="002F692B" w:rsidRDefault="002E0FCE" w:rsidP="00133C1D">
            <w:pPr>
              <w:rPr>
                <w:rFonts w:cstheme="minorHAnsi"/>
              </w:rPr>
            </w:pPr>
            <w:r w:rsidRPr="002F692B">
              <w:rPr>
                <w:rFonts w:cstheme="minorHAnsi"/>
              </w:rPr>
              <w:t>Evidence of continuing professional development</w:t>
            </w:r>
          </w:p>
          <w:p w14:paraId="5B231573" w14:textId="77777777" w:rsidR="002E0FCE" w:rsidRPr="002F692B" w:rsidRDefault="002E0FCE" w:rsidP="00133C1D">
            <w:pPr>
              <w:rPr>
                <w:rFonts w:cstheme="minorHAnsi"/>
              </w:rPr>
            </w:pPr>
          </w:p>
          <w:p w14:paraId="6BFACC91" w14:textId="77777777" w:rsidR="002E0FCE" w:rsidRPr="002F692B" w:rsidRDefault="002E0FCE" w:rsidP="00133C1D">
            <w:pPr>
              <w:rPr>
                <w:rFonts w:cstheme="minorHAnsi"/>
              </w:rPr>
            </w:pPr>
            <w:r w:rsidRPr="002F692B">
              <w:rPr>
                <w:rFonts w:cstheme="minorHAnsi"/>
              </w:rPr>
              <w:t>Knowledge of appropriate national guidance and other relevant initiatives related to Care Homes</w:t>
            </w:r>
          </w:p>
          <w:p w14:paraId="0F86D72E" w14:textId="77777777" w:rsidR="002E0FCE" w:rsidRPr="002F692B" w:rsidRDefault="002E0FCE" w:rsidP="00133C1D">
            <w:pPr>
              <w:rPr>
                <w:rFonts w:cstheme="minorHAnsi"/>
              </w:rPr>
            </w:pPr>
          </w:p>
          <w:p w14:paraId="42F9C6F8" w14:textId="77777777" w:rsidR="002E0FCE" w:rsidRPr="002F692B" w:rsidRDefault="002E0FCE" w:rsidP="00133C1D">
            <w:pPr>
              <w:rPr>
                <w:rFonts w:cstheme="minorHAnsi"/>
              </w:rPr>
            </w:pPr>
            <w:r w:rsidRPr="002F692B">
              <w:rPr>
                <w:rFonts w:cstheme="minorHAnsi"/>
              </w:rPr>
              <w:t>Evidence of participating in Clinical Audit</w:t>
            </w:r>
          </w:p>
          <w:p w14:paraId="0352E7F9" w14:textId="77777777" w:rsidR="002E0FCE" w:rsidRPr="002F692B" w:rsidRDefault="002E0FCE" w:rsidP="00133C1D">
            <w:pPr>
              <w:rPr>
                <w:rFonts w:cstheme="minorHAnsi"/>
              </w:rPr>
            </w:pPr>
          </w:p>
          <w:p w14:paraId="1E99E0B3" w14:textId="77777777" w:rsidR="002E0FCE" w:rsidRPr="002F692B" w:rsidRDefault="002E0FCE" w:rsidP="00133C1D">
            <w:pPr>
              <w:rPr>
                <w:rFonts w:cstheme="minorHAnsi"/>
              </w:rPr>
            </w:pPr>
            <w:r w:rsidRPr="002F692B">
              <w:rPr>
                <w:rFonts w:cstheme="minorHAnsi"/>
              </w:rPr>
              <w:t>Multi-disciplinary team working across health, social and voluntary sectors</w:t>
            </w:r>
          </w:p>
          <w:p w14:paraId="104DF113" w14:textId="77777777" w:rsidR="002E0FCE" w:rsidRPr="002F692B" w:rsidRDefault="002E0FCE" w:rsidP="00133C1D">
            <w:pPr>
              <w:rPr>
                <w:rFonts w:cstheme="minorHAnsi"/>
              </w:rPr>
            </w:pPr>
          </w:p>
          <w:p w14:paraId="1926194E" w14:textId="77777777" w:rsidR="002E0FCE" w:rsidRPr="002F692B" w:rsidRDefault="002E0FCE" w:rsidP="00133C1D">
            <w:pPr>
              <w:rPr>
                <w:rFonts w:cstheme="minorHAnsi"/>
              </w:rPr>
            </w:pPr>
            <w:r w:rsidRPr="002F692B">
              <w:rPr>
                <w:rFonts w:cstheme="minorHAnsi"/>
              </w:rPr>
              <w:t>Proven ability of complex case management</w:t>
            </w:r>
          </w:p>
          <w:p w14:paraId="65A5900A" w14:textId="77777777" w:rsidR="002E0FCE" w:rsidRPr="002F692B" w:rsidRDefault="002E0FCE" w:rsidP="00133C1D">
            <w:pPr>
              <w:rPr>
                <w:rFonts w:cstheme="minorHAnsi"/>
              </w:rPr>
            </w:pPr>
          </w:p>
          <w:p w14:paraId="1B93AD25" w14:textId="77777777" w:rsidR="002E0FCE" w:rsidRPr="002F692B" w:rsidRDefault="002E0FCE" w:rsidP="00133C1D">
            <w:pPr>
              <w:rPr>
                <w:rFonts w:cstheme="minorHAnsi"/>
              </w:rPr>
            </w:pPr>
            <w:r w:rsidRPr="002F692B">
              <w:rPr>
                <w:rFonts w:cstheme="minorHAnsi"/>
              </w:rPr>
              <w:t>Excellent communication skills</w:t>
            </w:r>
          </w:p>
          <w:p w14:paraId="0B66324C" w14:textId="77777777" w:rsidR="002E0FCE" w:rsidRPr="002F692B" w:rsidRDefault="002E0FCE" w:rsidP="00133C1D">
            <w:pPr>
              <w:rPr>
                <w:rFonts w:cstheme="minorHAnsi"/>
              </w:rPr>
            </w:pPr>
          </w:p>
          <w:p w14:paraId="6AA43685" w14:textId="77777777" w:rsidR="002E0FCE" w:rsidRPr="002F692B" w:rsidRDefault="002E0FCE" w:rsidP="00133C1D">
            <w:pPr>
              <w:rPr>
                <w:rFonts w:cstheme="minorHAnsi"/>
              </w:rPr>
            </w:pPr>
            <w:r w:rsidRPr="002F692B">
              <w:rPr>
                <w:rFonts w:cstheme="minorHAnsi"/>
              </w:rPr>
              <w:t>Core IT skills</w:t>
            </w:r>
          </w:p>
          <w:p w14:paraId="38CC6CE6" w14:textId="77777777" w:rsidR="002E0FCE" w:rsidRPr="002F692B" w:rsidRDefault="002E0FCE" w:rsidP="00133C1D">
            <w:pPr>
              <w:rPr>
                <w:rFonts w:cstheme="minorHAnsi"/>
              </w:rPr>
            </w:pPr>
          </w:p>
        </w:tc>
        <w:tc>
          <w:tcPr>
            <w:tcW w:w="3009" w:type="dxa"/>
          </w:tcPr>
          <w:p w14:paraId="157A9291" w14:textId="77777777" w:rsidR="002E0FCE" w:rsidRDefault="002E0FCE" w:rsidP="00133C1D">
            <w:pPr>
              <w:jc w:val="center"/>
              <w:rPr>
                <w:rFonts w:ascii="Calibri" w:eastAsia="Calibri" w:hAnsi="Calibri" w:cs="Calibri"/>
              </w:rPr>
            </w:pPr>
          </w:p>
          <w:p w14:paraId="1A558471" w14:textId="77777777" w:rsidR="002E0FCE" w:rsidRDefault="002E0FCE" w:rsidP="00133C1D">
            <w:pPr>
              <w:jc w:val="center"/>
              <w:rPr>
                <w:rFonts w:ascii="Calibri" w:eastAsia="Calibri" w:hAnsi="Calibri" w:cs="Calibri"/>
              </w:rPr>
            </w:pPr>
          </w:p>
          <w:p w14:paraId="5DC6ACA1" w14:textId="77777777" w:rsidR="002E0FCE" w:rsidRDefault="002E0FCE" w:rsidP="00133C1D">
            <w:pPr>
              <w:jc w:val="center"/>
              <w:rPr>
                <w:rFonts w:ascii="Calibri" w:eastAsia="Calibri" w:hAnsi="Calibri" w:cs="Calibri"/>
              </w:rPr>
            </w:pPr>
          </w:p>
          <w:p w14:paraId="29D98491"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18BF6D9E" w14:textId="77777777" w:rsidR="002E0FCE" w:rsidRDefault="002E0FCE" w:rsidP="00133C1D">
            <w:pPr>
              <w:jc w:val="center"/>
              <w:rPr>
                <w:rFonts w:ascii="Calibri" w:eastAsia="Calibri" w:hAnsi="Calibri" w:cs="Calibri"/>
              </w:rPr>
            </w:pPr>
          </w:p>
          <w:p w14:paraId="02DD100F" w14:textId="77777777" w:rsidR="002E0FCE" w:rsidRDefault="002E0FCE" w:rsidP="00133C1D">
            <w:pPr>
              <w:jc w:val="center"/>
              <w:rPr>
                <w:rFonts w:ascii="Calibri" w:eastAsia="Calibri" w:hAnsi="Calibri" w:cs="Calibri"/>
              </w:rPr>
            </w:pPr>
          </w:p>
          <w:p w14:paraId="75BDB1C3" w14:textId="77777777" w:rsidR="002E0FCE" w:rsidRDefault="002E0FCE" w:rsidP="00133C1D">
            <w:pPr>
              <w:jc w:val="center"/>
              <w:rPr>
                <w:rFonts w:ascii="Calibri" w:eastAsia="Calibri" w:hAnsi="Calibri" w:cs="Calibri"/>
              </w:rPr>
            </w:pPr>
          </w:p>
          <w:p w14:paraId="09598D64" w14:textId="77777777" w:rsidR="002E0FCE" w:rsidRDefault="002E0FCE" w:rsidP="00133C1D">
            <w:pPr>
              <w:jc w:val="center"/>
              <w:rPr>
                <w:rFonts w:ascii="Calibri" w:eastAsia="Calibri" w:hAnsi="Calibri" w:cs="Calibri"/>
              </w:rPr>
            </w:pPr>
          </w:p>
          <w:p w14:paraId="4B91EFFF" w14:textId="77777777" w:rsidR="002E0FCE" w:rsidRDefault="002E0FCE" w:rsidP="00133C1D">
            <w:pPr>
              <w:jc w:val="center"/>
              <w:rPr>
                <w:rFonts w:ascii="Calibri" w:eastAsia="Calibri" w:hAnsi="Calibri" w:cs="Calibri"/>
              </w:rPr>
            </w:pPr>
          </w:p>
          <w:p w14:paraId="38B0EC18" w14:textId="77777777" w:rsidR="002E0FCE" w:rsidRDefault="002E0FCE" w:rsidP="00133C1D">
            <w:pPr>
              <w:jc w:val="center"/>
              <w:rPr>
                <w:rFonts w:ascii="Calibri" w:eastAsia="Calibri" w:hAnsi="Calibri" w:cs="Calibri"/>
              </w:rPr>
            </w:pPr>
          </w:p>
          <w:p w14:paraId="765E221E" w14:textId="77777777" w:rsidR="002E0FCE" w:rsidRDefault="002E0FCE" w:rsidP="00133C1D">
            <w:pPr>
              <w:jc w:val="center"/>
              <w:rPr>
                <w:rFonts w:ascii="Calibri" w:eastAsia="Calibri" w:hAnsi="Calibri" w:cs="Calibri"/>
              </w:rPr>
            </w:pPr>
          </w:p>
          <w:p w14:paraId="144FCB18" w14:textId="77777777" w:rsidR="002E0FCE" w:rsidRDefault="002E0FCE" w:rsidP="00133C1D">
            <w:pPr>
              <w:jc w:val="center"/>
              <w:rPr>
                <w:rFonts w:ascii="Calibri" w:eastAsia="Calibri" w:hAnsi="Calibri" w:cs="Calibri"/>
              </w:rPr>
            </w:pPr>
          </w:p>
          <w:p w14:paraId="542F044D" w14:textId="77777777" w:rsidR="002E0FCE" w:rsidRDefault="002E0FCE" w:rsidP="00133C1D">
            <w:pPr>
              <w:jc w:val="center"/>
              <w:rPr>
                <w:rFonts w:ascii="Calibri" w:eastAsia="Calibri" w:hAnsi="Calibri" w:cs="Calibri"/>
              </w:rPr>
            </w:pPr>
          </w:p>
          <w:p w14:paraId="2AC4DABC" w14:textId="77777777" w:rsidR="002E0FCE" w:rsidRDefault="002E0FCE" w:rsidP="00133C1D">
            <w:pPr>
              <w:jc w:val="center"/>
              <w:rPr>
                <w:rFonts w:ascii="Calibri" w:eastAsia="Calibri" w:hAnsi="Calibri" w:cs="Calibri"/>
              </w:rPr>
            </w:pPr>
          </w:p>
          <w:p w14:paraId="5D083330"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1EA0B0ED" w14:textId="77777777" w:rsidR="002E0FCE" w:rsidRDefault="002E0FCE" w:rsidP="00133C1D">
            <w:pPr>
              <w:jc w:val="center"/>
              <w:rPr>
                <w:rFonts w:ascii="Calibri" w:eastAsia="Calibri" w:hAnsi="Calibri" w:cs="Calibri"/>
              </w:rPr>
            </w:pPr>
          </w:p>
          <w:p w14:paraId="15B02A93" w14:textId="77777777" w:rsidR="002E0FCE" w:rsidRDefault="002E0FCE" w:rsidP="00133C1D">
            <w:pPr>
              <w:jc w:val="center"/>
              <w:rPr>
                <w:rFonts w:ascii="Calibri" w:eastAsia="Calibri" w:hAnsi="Calibri" w:cs="Calibri"/>
              </w:rPr>
            </w:pPr>
          </w:p>
          <w:p w14:paraId="225DFEE7" w14:textId="77777777" w:rsidR="002E0FCE" w:rsidRDefault="002E0FCE" w:rsidP="00133C1D">
            <w:pPr>
              <w:jc w:val="center"/>
              <w:rPr>
                <w:rFonts w:ascii="Calibri" w:eastAsia="Calibri" w:hAnsi="Calibri" w:cs="Calibri"/>
              </w:rPr>
            </w:pPr>
          </w:p>
          <w:p w14:paraId="0B08B1EC"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679E6194" w14:textId="77777777" w:rsidR="002E0FCE" w:rsidRDefault="002E0FCE" w:rsidP="00133C1D">
            <w:pPr>
              <w:jc w:val="center"/>
              <w:rPr>
                <w:rFonts w:ascii="Calibri" w:eastAsia="Calibri" w:hAnsi="Calibri" w:cs="Calibri"/>
              </w:rPr>
            </w:pPr>
          </w:p>
          <w:p w14:paraId="42126978" w14:textId="77777777" w:rsidR="002E0FCE" w:rsidRDefault="002E0FCE" w:rsidP="00133C1D">
            <w:pPr>
              <w:jc w:val="center"/>
              <w:rPr>
                <w:rFonts w:ascii="Calibri" w:eastAsia="Calibri" w:hAnsi="Calibri" w:cs="Calibri"/>
              </w:rPr>
            </w:pPr>
          </w:p>
          <w:p w14:paraId="5765005A"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58CB5BC7" w14:textId="77777777" w:rsidR="002E0FCE" w:rsidRDefault="002E0FCE" w:rsidP="00133C1D">
            <w:pPr>
              <w:jc w:val="center"/>
              <w:rPr>
                <w:rFonts w:ascii="Calibri" w:eastAsia="Calibri" w:hAnsi="Calibri" w:cs="Calibri"/>
              </w:rPr>
            </w:pPr>
          </w:p>
          <w:p w14:paraId="0C8CCE64" w14:textId="77777777" w:rsidR="002E0FCE" w:rsidRDefault="002E0FCE" w:rsidP="00133C1D">
            <w:pPr>
              <w:jc w:val="center"/>
              <w:rPr>
                <w:rFonts w:ascii="Calibri" w:eastAsia="Calibri" w:hAnsi="Calibri" w:cs="Calibri"/>
              </w:rPr>
            </w:pPr>
            <w:r w:rsidRPr="526D3A52">
              <w:rPr>
                <w:rFonts w:ascii="Calibri" w:eastAsia="Calibri" w:hAnsi="Calibri" w:cs="Calibri"/>
              </w:rPr>
              <w:t>•</w:t>
            </w:r>
          </w:p>
        </w:tc>
        <w:tc>
          <w:tcPr>
            <w:tcW w:w="3009" w:type="dxa"/>
          </w:tcPr>
          <w:p w14:paraId="10D697CA" w14:textId="77777777" w:rsidR="002E0FCE" w:rsidRDefault="002E0FCE" w:rsidP="00133C1D">
            <w:pPr>
              <w:jc w:val="center"/>
              <w:rPr>
                <w:rFonts w:ascii="Calibri" w:eastAsia="Calibri" w:hAnsi="Calibri" w:cs="Calibri"/>
              </w:rPr>
            </w:pPr>
          </w:p>
          <w:p w14:paraId="1389E279" w14:textId="77777777" w:rsidR="002E0FCE" w:rsidRDefault="002E0FCE" w:rsidP="00133C1D">
            <w:pPr>
              <w:jc w:val="center"/>
              <w:rPr>
                <w:rFonts w:ascii="Calibri" w:eastAsia="Calibri" w:hAnsi="Calibri" w:cs="Calibri"/>
              </w:rPr>
            </w:pPr>
          </w:p>
          <w:p w14:paraId="2BC1F760" w14:textId="77777777" w:rsidR="002E0FCE" w:rsidRDefault="002E0FCE" w:rsidP="00133C1D">
            <w:pPr>
              <w:jc w:val="center"/>
              <w:rPr>
                <w:rFonts w:ascii="Calibri" w:eastAsia="Calibri" w:hAnsi="Calibri" w:cs="Calibri"/>
              </w:rPr>
            </w:pPr>
          </w:p>
          <w:p w14:paraId="4B3BF94A" w14:textId="77777777" w:rsidR="002E0FCE" w:rsidRDefault="002E0FCE" w:rsidP="00133C1D">
            <w:pPr>
              <w:jc w:val="center"/>
              <w:rPr>
                <w:rFonts w:ascii="Calibri" w:eastAsia="Calibri" w:hAnsi="Calibri" w:cs="Calibri"/>
              </w:rPr>
            </w:pPr>
          </w:p>
          <w:p w14:paraId="56D7566F" w14:textId="77777777" w:rsidR="002E0FCE" w:rsidRDefault="002E0FCE" w:rsidP="00133C1D">
            <w:pPr>
              <w:jc w:val="center"/>
              <w:rPr>
                <w:rFonts w:ascii="Calibri" w:eastAsia="Calibri" w:hAnsi="Calibri" w:cs="Calibri"/>
              </w:rPr>
            </w:pPr>
          </w:p>
          <w:p w14:paraId="1E1BD644" w14:textId="77777777" w:rsidR="002E0FCE" w:rsidRDefault="002E0FCE" w:rsidP="00133C1D">
            <w:pPr>
              <w:jc w:val="center"/>
              <w:rPr>
                <w:rFonts w:ascii="Calibri" w:eastAsia="Calibri" w:hAnsi="Calibri" w:cs="Calibri"/>
              </w:rPr>
            </w:pPr>
          </w:p>
          <w:p w14:paraId="2CF79E6F" w14:textId="77777777" w:rsidR="002E0FCE" w:rsidRDefault="002E0FCE" w:rsidP="00133C1D">
            <w:pPr>
              <w:jc w:val="center"/>
              <w:rPr>
                <w:rFonts w:ascii="Calibri" w:eastAsia="Calibri" w:hAnsi="Calibri" w:cs="Calibri"/>
              </w:rPr>
            </w:pPr>
            <w:r w:rsidRPr="526D3A52">
              <w:rPr>
                <w:rFonts w:ascii="Calibri" w:eastAsia="Calibri" w:hAnsi="Calibri" w:cs="Calibri"/>
              </w:rPr>
              <w:t>•</w:t>
            </w:r>
          </w:p>
          <w:p w14:paraId="3285D6DA" w14:textId="77777777" w:rsidR="002E0FCE" w:rsidRDefault="002E0FCE" w:rsidP="00133C1D">
            <w:pPr>
              <w:jc w:val="center"/>
              <w:rPr>
                <w:rFonts w:ascii="Calibri" w:eastAsia="Calibri" w:hAnsi="Calibri" w:cs="Calibri"/>
              </w:rPr>
            </w:pPr>
          </w:p>
          <w:p w14:paraId="53902A75" w14:textId="77777777" w:rsidR="002E0FCE" w:rsidRDefault="002E0FCE" w:rsidP="00133C1D">
            <w:pPr>
              <w:jc w:val="center"/>
              <w:rPr>
                <w:rFonts w:ascii="Calibri" w:eastAsia="Calibri" w:hAnsi="Calibri" w:cs="Calibri"/>
              </w:rPr>
            </w:pPr>
          </w:p>
          <w:p w14:paraId="5CB9AC5C" w14:textId="77777777" w:rsidR="002E0FCE" w:rsidRDefault="002E0FCE" w:rsidP="00133C1D">
            <w:pPr>
              <w:jc w:val="center"/>
              <w:rPr>
                <w:rFonts w:ascii="Calibri" w:eastAsia="Calibri" w:hAnsi="Calibri" w:cs="Calibri"/>
              </w:rPr>
            </w:pPr>
          </w:p>
          <w:p w14:paraId="5A1627CD" w14:textId="77777777" w:rsidR="002E0FCE" w:rsidRDefault="002E0FCE" w:rsidP="00133C1D">
            <w:pPr>
              <w:jc w:val="center"/>
              <w:rPr>
                <w:rFonts w:ascii="Calibri" w:eastAsia="Calibri" w:hAnsi="Calibri" w:cs="Calibri"/>
              </w:rPr>
            </w:pPr>
          </w:p>
          <w:p w14:paraId="1F01D045" w14:textId="77777777" w:rsidR="002E0FCE" w:rsidRDefault="002E0FCE" w:rsidP="00133C1D">
            <w:pPr>
              <w:jc w:val="center"/>
              <w:rPr>
                <w:rFonts w:ascii="Calibri" w:eastAsia="Calibri" w:hAnsi="Calibri" w:cs="Calibri"/>
              </w:rPr>
            </w:pPr>
            <w:r w:rsidRPr="526D3A52">
              <w:rPr>
                <w:rFonts w:ascii="Calibri" w:eastAsia="Calibri" w:hAnsi="Calibri" w:cs="Calibri"/>
              </w:rPr>
              <w:t>•</w:t>
            </w:r>
          </w:p>
        </w:tc>
      </w:tr>
      <w:tr w:rsidR="002E0FCE" w14:paraId="63176EEE" w14:textId="77777777" w:rsidTr="00133C1D">
        <w:tc>
          <w:tcPr>
            <w:tcW w:w="3009" w:type="dxa"/>
          </w:tcPr>
          <w:p w14:paraId="02DFE55F" w14:textId="0C983BEC" w:rsidR="002E0FCE" w:rsidRPr="002F692B" w:rsidRDefault="00F7491C" w:rsidP="00133C1D">
            <w:pPr>
              <w:rPr>
                <w:rFonts w:cstheme="minorHAnsi"/>
              </w:rPr>
            </w:pPr>
            <w:r w:rsidRPr="002F692B">
              <w:rPr>
                <w:rFonts w:cstheme="minorHAnsi"/>
              </w:rPr>
              <w:t>Experience</w:t>
            </w:r>
          </w:p>
          <w:p w14:paraId="473F8EE5" w14:textId="77777777" w:rsidR="00F7491C" w:rsidRPr="002F692B" w:rsidRDefault="00F7491C" w:rsidP="00133C1D">
            <w:pPr>
              <w:rPr>
                <w:rFonts w:cstheme="minorHAnsi"/>
              </w:rPr>
            </w:pPr>
          </w:p>
          <w:p w14:paraId="626F1765" w14:textId="77777777" w:rsidR="002E0FCE" w:rsidRPr="002F692B" w:rsidRDefault="002E0FCE" w:rsidP="00133C1D">
            <w:pPr>
              <w:rPr>
                <w:rFonts w:cstheme="minorHAnsi"/>
              </w:rPr>
            </w:pPr>
            <w:r w:rsidRPr="002F692B">
              <w:rPr>
                <w:rFonts w:cstheme="minorHAnsi"/>
              </w:rPr>
              <w:t>Appropriate clinical experience and competence in relevant clinical setting</w:t>
            </w:r>
          </w:p>
          <w:p w14:paraId="5AE16C23" w14:textId="77777777" w:rsidR="002E0FCE" w:rsidRPr="002F692B" w:rsidRDefault="002E0FCE" w:rsidP="00133C1D">
            <w:pPr>
              <w:rPr>
                <w:rFonts w:cstheme="minorHAnsi"/>
              </w:rPr>
            </w:pPr>
          </w:p>
        </w:tc>
        <w:tc>
          <w:tcPr>
            <w:tcW w:w="3009" w:type="dxa"/>
          </w:tcPr>
          <w:p w14:paraId="14FE6185" w14:textId="77777777" w:rsidR="002E0FCE" w:rsidRDefault="002E0FCE" w:rsidP="00133C1D">
            <w:pPr>
              <w:jc w:val="center"/>
              <w:rPr>
                <w:rFonts w:ascii="Calibri" w:eastAsia="Calibri" w:hAnsi="Calibri" w:cs="Calibri"/>
              </w:rPr>
            </w:pPr>
          </w:p>
          <w:p w14:paraId="7DEFE6E2" w14:textId="77777777" w:rsidR="002E0FCE" w:rsidRDefault="002E0FCE" w:rsidP="00133C1D">
            <w:pPr>
              <w:jc w:val="center"/>
              <w:rPr>
                <w:rFonts w:ascii="Calibri" w:eastAsia="Calibri" w:hAnsi="Calibri" w:cs="Calibri"/>
              </w:rPr>
            </w:pPr>
          </w:p>
          <w:p w14:paraId="77795573" w14:textId="77777777" w:rsidR="002E0FCE" w:rsidRDefault="002E0FCE" w:rsidP="00133C1D">
            <w:pPr>
              <w:jc w:val="center"/>
              <w:rPr>
                <w:rFonts w:ascii="Calibri" w:eastAsia="Calibri" w:hAnsi="Calibri" w:cs="Calibri"/>
              </w:rPr>
            </w:pPr>
          </w:p>
          <w:p w14:paraId="04D0059B" w14:textId="77777777" w:rsidR="002E0FCE" w:rsidRDefault="002E0FCE" w:rsidP="00133C1D">
            <w:pPr>
              <w:jc w:val="center"/>
              <w:rPr>
                <w:rFonts w:ascii="Calibri" w:eastAsia="Calibri" w:hAnsi="Calibri" w:cs="Calibri"/>
              </w:rPr>
            </w:pPr>
            <w:r w:rsidRPr="526D3A52">
              <w:rPr>
                <w:rFonts w:ascii="Calibri" w:eastAsia="Calibri" w:hAnsi="Calibri" w:cs="Calibri"/>
              </w:rPr>
              <w:t>•</w:t>
            </w:r>
          </w:p>
        </w:tc>
        <w:tc>
          <w:tcPr>
            <w:tcW w:w="3009" w:type="dxa"/>
          </w:tcPr>
          <w:p w14:paraId="3B73C348" w14:textId="77777777" w:rsidR="002E0FCE" w:rsidRDefault="002E0FCE" w:rsidP="00133C1D">
            <w:pPr>
              <w:jc w:val="center"/>
              <w:rPr>
                <w:rFonts w:ascii="Calibri" w:eastAsia="Calibri" w:hAnsi="Calibri" w:cs="Calibri"/>
              </w:rPr>
            </w:pPr>
          </w:p>
        </w:tc>
      </w:tr>
    </w:tbl>
    <w:p w14:paraId="59C0CC56" w14:textId="77777777" w:rsidR="002E0FCE" w:rsidRDefault="002E0FCE" w:rsidP="002E0FCE">
      <w:pPr>
        <w:pStyle w:val="ListParagraph"/>
        <w:rPr>
          <w:rFonts w:eastAsiaTheme="minorEastAsia"/>
        </w:rPr>
      </w:pPr>
    </w:p>
    <w:sectPr w:rsidR="002E0F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C79"/>
    <w:multiLevelType w:val="hybridMultilevel"/>
    <w:tmpl w:val="629EC560"/>
    <w:lvl w:ilvl="0" w:tplc="6B446B2E">
      <w:start w:val="1"/>
      <w:numFmt w:val="bullet"/>
      <w:lvlText w:val=""/>
      <w:lvlJc w:val="left"/>
      <w:pPr>
        <w:ind w:left="720" w:hanging="360"/>
      </w:pPr>
      <w:rPr>
        <w:rFonts w:ascii="Symbol" w:hAnsi="Symbol" w:hint="default"/>
      </w:rPr>
    </w:lvl>
    <w:lvl w:ilvl="1" w:tplc="33ACA23E">
      <w:start w:val="1"/>
      <w:numFmt w:val="bullet"/>
      <w:lvlText w:val="o"/>
      <w:lvlJc w:val="left"/>
      <w:pPr>
        <w:ind w:left="1440" w:hanging="360"/>
      </w:pPr>
      <w:rPr>
        <w:rFonts w:ascii="Courier New" w:hAnsi="Courier New" w:hint="default"/>
      </w:rPr>
    </w:lvl>
    <w:lvl w:ilvl="2" w:tplc="AD3C55B0">
      <w:start w:val="1"/>
      <w:numFmt w:val="bullet"/>
      <w:lvlText w:val=""/>
      <w:lvlJc w:val="left"/>
      <w:pPr>
        <w:ind w:left="2160" w:hanging="360"/>
      </w:pPr>
      <w:rPr>
        <w:rFonts w:ascii="Wingdings" w:hAnsi="Wingdings" w:hint="default"/>
      </w:rPr>
    </w:lvl>
    <w:lvl w:ilvl="3" w:tplc="BE1021C6">
      <w:start w:val="1"/>
      <w:numFmt w:val="bullet"/>
      <w:lvlText w:val=""/>
      <w:lvlJc w:val="left"/>
      <w:pPr>
        <w:ind w:left="2880" w:hanging="360"/>
      </w:pPr>
      <w:rPr>
        <w:rFonts w:ascii="Symbol" w:hAnsi="Symbol" w:hint="default"/>
      </w:rPr>
    </w:lvl>
    <w:lvl w:ilvl="4" w:tplc="32820906">
      <w:start w:val="1"/>
      <w:numFmt w:val="bullet"/>
      <w:lvlText w:val="o"/>
      <w:lvlJc w:val="left"/>
      <w:pPr>
        <w:ind w:left="3600" w:hanging="360"/>
      </w:pPr>
      <w:rPr>
        <w:rFonts w:ascii="Courier New" w:hAnsi="Courier New" w:hint="default"/>
      </w:rPr>
    </w:lvl>
    <w:lvl w:ilvl="5" w:tplc="83CC97F6">
      <w:start w:val="1"/>
      <w:numFmt w:val="bullet"/>
      <w:lvlText w:val=""/>
      <w:lvlJc w:val="left"/>
      <w:pPr>
        <w:ind w:left="4320" w:hanging="360"/>
      </w:pPr>
      <w:rPr>
        <w:rFonts w:ascii="Wingdings" w:hAnsi="Wingdings" w:hint="default"/>
      </w:rPr>
    </w:lvl>
    <w:lvl w:ilvl="6" w:tplc="291200A0">
      <w:start w:val="1"/>
      <w:numFmt w:val="bullet"/>
      <w:lvlText w:val=""/>
      <w:lvlJc w:val="left"/>
      <w:pPr>
        <w:ind w:left="5040" w:hanging="360"/>
      </w:pPr>
      <w:rPr>
        <w:rFonts w:ascii="Symbol" w:hAnsi="Symbol" w:hint="default"/>
      </w:rPr>
    </w:lvl>
    <w:lvl w:ilvl="7" w:tplc="4EEADC8C">
      <w:start w:val="1"/>
      <w:numFmt w:val="bullet"/>
      <w:lvlText w:val="o"/>
      <w:lvlJc w:val="left"/>
      <w:pPr>
        <w:ind w:left="5760" w:hanging="360"/>
      </w:pPr>
      <w:rPr>
        <w:rFonts w:ascii="Courier New" w:hAnsi="Courier New" w:hint="default"/>
      </w:rPr>
    </w:lvl>
    <w:lvl w:ilvl="8" w:tplc="AAF866AA">
      <w:start w:val="1"/>
      <w:numFmt w:val="bullet"/>
      <w:lvlText w:val=""/>
      <w:lvlJc w:val="left"/>
      <w:pPr>
        <w:ind w:left="6480" w:hanging="360"/>
      </w:pPr>
      <w:rPr>
        <w:rFonts w:ascii="Wingdings" w:hAnsi="Wingdings" w:hint="default"/>
      </w:rPr>
    </w:lvl>
  </w:abstractNum>
  <w:abstractNum w:abstractNumId="1" w15:restartNumberingAfterBreak="0">
    <w:nsid w:val="07491BC0"/>
    <w:multiLevelType w:val="hybridMultilevel"/>
    <w:tmpl w:val="776A8608"/>
    <w:lvl w:ilvl="0" w:tplc="8B98E8F8">
      <w:start w:val="1"/>
      <w:numFmt w:val="bullet"/>
      <w:lvlText w:val=""/>
      <w:lvlJc w:val="left"/>
      <w:pPr>
        <w:ind w:left="720" w:hanging="360"/>
      </w:pPr>
      <w:rPr>
        <w:rFonts w:ascii="Symbol" w:hAnsi="Symbol" w:hint="default"/>
      </w:rPr>
    </w:lvl>
    <w:lvl w:ilvl="1" w:tplc="2FA421A6">
      <w:start w:val="1"/>
      <w:numFmt w:val="bullet"/>
      <w:lvlText w:val="o"/>
      <w:lvlJc w:val="left"/>
      <w:pPr>
        <w:ind w:left="1440" w:hanging="360"/>
      </w:pPr>
      <w:rPr>
        <w:rFonts w:ascii="Courier New" w:hAnsi="Courier New" w:hint="default"/>
      </w:rPr>
    </w:lvl>
    <w:lvl w:ilvl="2" w:tplc="550AC0E6">
      <w:start w:val="1"/>
      <w:numFmt w:val="bullet"/>
      <w:lvlText w:val=""/>
      <w:lvlJc w:val="left"/>
      <w:pPr>
        <w:ind w:left="2160" w:hanging="360"/>
      </w:pPr>
      <w:rPr>
        <w:rFonts w:ascii="Wingdings" w:hAnsi="Wingdings" w:hint="default"/>
      </w:rPr>
    </w:lvl>
    <w:lvl w:ilvl="3" w:tplc="F0441B5E">
      <w:start w:val="1"/>
      <w:numFmt w:val="bullet"/>
      <w:lvlText w:val=""/>
      <w:lvlJc w:val="left"/>
      <w:pPr>
        <w:ind w:left="2880" w:hanging="360"/>
      </w:pPr>
      <w:rPr>
        <w:rFonts w:ascii="Symbol" w:hAnsi="Symbol" w:hint="default"/>
      </w:rPr>
    </w:lvl>
    <w:lvl w:ilvl="4" w:tplc="338008AE">
      <w:start w:val="1"/>
      <w:numFmt w:val="bullet"/>
      <w:lvlText w:val="o"/>
      <w:lvlJc w:val="left"/>
      <w:pPr>
        <w:ind w:left="3600" w:hanging="360"/>
      </w:pPr>
      <w:rPr>
        <w:rFonts w:ascii="Courier New" w:hAnsi="Courier New" w:hint="default"/>
      </w:rPr>
    </w:lvl>
    <w:lvl w:ilvl="5" w:tplc="7BAAA4B8">
      <w:start w:val="1"/>
      <w:numFmt w:val="bullet"/>
      <w:lvlText w:val=""/>
      <w:lvlJc w:val="left"/>
      <w:pPr>
        <w:ind w:left="4320" w:hanging="360"/>
      </w:pPr>
      <w:rPr>
        <w:rFonts w:ascii="Wingdings" w:hAnsi="Wingdings" w:hint="default"/>
      </w:rPr>
    </w:lvl>
    <w:lvl w:ilvl="6" w:tplc="A9301350">
      <w:start w:val="1"/>
      <w:numFmt w:val="bullet"/>
      <w:lvlText w:val=""/>
      <w:lvlJc w:val="left"/>
      <w:pPr>
        <w:ind w:left="5040" w:hanging="360"/>
      </w:pPr>
      <w:rPr>
        <w:rFonts w:ascii="Symbol" w:hAnsi="Symbol" w:hint="default"/>
      </w:rPr>
    </w:lvl>
    <w:lvl w:ilvl="7" w:tplc="695EA43A">
      <w:start w:val="1"/>
      <w:numFmt w:val="bullet"/>
      <w:lvlText w:val="o"/>
      <w:lvlJc w:val="left"/>
      <w:pPr>
        <w:ind w:left="5760" w:hanging="360"/>
      </w:pPr>
      <w:rPr>
        <w:rFonts w:ascii="Courier New" w:hAnsi="Courier New" w:hint="default"/>
      </w:rPr>
    </w:lvl>
    <w:lvl w:ilvl="8" w:tplc="CDAE0FFA">
      <w:start w:val="1"/>
      <w:numFmt w:val="bullet"/>
      <w:lvlText w:val=""/>
      <w:lvlJc w:val="left"/>
      <w:pPr>
        <w:ind w:left="6480" w:hanging="360"/>
      </w:pPr>
      <w:rPr>
        <w:rFonts w:ascii="Wingdings" w:hAnsi="Wingdings" w:hint="default"/>
      </w:rPr>
    </w:lvl>
  </w:abstractNum>
  <w:abstractNum w:abstractNumId="2" w15:restartNumberingAfterBreak="0">
    <w:nsid w:val="08474E34"/>
    <w:multiLevelType w:val="hybridMultilevel"/>
    <w:tmpl w:val="E8046150"/>
    <w:lvl w:ilvl="0" w:tplc="D918E764">
      <w:start w:val="1"/>
      <w:numFmt w:val="lowerLetter"/>
      <w:lvlText w:val="%1."/>
      <w:lvlJc w:val="left"/>
      <w:pPr>
        <w:ind w:left="720" w:hanging="360"/>
      </w:pPr>
    </w:lvl>
    <w:lvl w:ilvl="1" w:tplc="907A0936">
      <w:start w:val="1"/>
      <w:numFmt w:val="lowerLetter"/>
      <w:lvlText w:val="%2."/>
      <w:lvlJc w:val="left"/>
      <w:pPr>
        <w:ind w:left="1440" w:hanging="360"/>
      </w:pPr>
    </w:lvl>
    <w:lvl w:ilvl="2" w:tplc="A878AD70">
      <w:start w:val="1"/>
      <w:numFmt w:val="lowerRoman"/>
      <w:lvlText w:val="%3."/>
      <w:lvlJc w:val="right"/>
      <w:pPr>
        <w:ind w:left="2160" w:hanging="180"/>
      </w:pPr>
    </w:lvl>
    <w:lvl w:ilvl="3" w:tplc="21AE72CE">
      <w:start w:val="1"/>
      <w:numFmt w:val="decimal"/>
      <w:lvlText w:val="%4."/>
      <w:lvlJc w:val="left"/>
      <w:pPr>
        <w:ind w:left="2880" w:hanging="360"/>
      </w:pPr>
    </w:lvl>
    <w:lvl w:ilvl="4" w:tplc="CD6E8F14">
      <w:start w:val="1"/>
      <w:numFmt w:val="lowerLetter"/>
      <w:lvlText w:val="%5."/>
      <w:lvlJc w:val="left"/>
      <w:pPr>
        <w:ind w:left="3600" w:hanging="360"/>
      </w:pPr>
    </w:lvl>
    <w:lvl w:ilvl="5" w:tplc="6E68EF8A">
      <w:start w:val="1"/>
      <w:numFmt w:val="lowerRoman"/>
      <w:lvlText w:val="%6."/>
      <w:lvlJc w:val="right"/>
      <w:pPr>
        <w:ind w:left="4320" w:hanging="180"/>
      </w:pPr>
    </w:lvl>
    <w:lvl w:ilvl="6" w:tplc="239C9748">
      <w:start w:val="1"/>
      <w:numFmt w:val="decimal"/>
      <w:lvlText w:val="%7."/>
      <w:lvlJc w:val="left"/>
      <w:pPr>
        <w:ind w:left="5040" w:hanging="360"/>
      </w:pPr>
    </w:lvl>
    <w:lvl w:ilvl="7" w:tplc="2DF0C87C">
      <w:start w:val="1"/>
      <w:numFmt w:val="lowerLetter"/>
      <w:lvlText w:val="%8."/>
      <w:lvlJc w:val="left"/>
      <w:pPr>
        <w:ind w:left="5760" w:hanging="360"/>
      </w:pPr>
    </w:lvl>
    <w:lvl w:ilvl="8" w:tplc="E94EF2BA">
      <w:start w:val="1"/>
      <w:numFmt w:val="lowerRoman"/>
      <w:lvlText w:val="%9."/>
      <w:lvlJc w:val="right"/>
      <w:pPr>
        <w:ind w:left="6480" w:hanging="180"/>
      </w:pPr>
    </w:lvl>
  </w:abstractNum>
  <w:abstractNum w:abstractNumId="3" w15:restartNumberingAfterBreak="0">
    <w:nsid w:val="14EB2596"/>
    <w:multiLevelType w:val="hybridMultilevel"/>
    <w:tmpl w:val="518E1B4E"/>
    <w:lvl w:ilvl="0" w:tplc="FA2E78A0">
      <w:start w:val="1"/>
      <w:numFmt w:val="bullet"/>
      <w:lvlText w:val=""/>
      <w:lvlJc w:val="left"/>
      <w:pPr>
        <w:ind w:left="720" w:hanging="360"/>
      </w:pPr>
      <w:rPr>
        <w:rFonts w:ascii="Symbol" w:hAnsi="Symbol" w:hint="default"/>
      </w:rPr>
    </w:lvl>
    <w:lvl w:ilvl="1" w:tplc="2320E172">
      <w:start w:val="1"/>
      <w:numFmt w:val="bullet"/>
      <w:lvlText w:val="o"/>
      <w:lvlJc w:val="left"/>
      <w:pPr>
        <w:ind w:left="1440" w:hanging="360"/>
      </w:pPr>
      <w:rPr>
        <w:rFonts w:ascii="Courier New" w:hAnsi="Courier New" w:hint="default"/>
      </w:rPr>
    </w:lvl>
    <w:lvl w:ilvl="2" w:tplc="67BE5072">
      <w:start w:val="1"/>
      <w:numFmt w:val="bullet"/>
      <w:lvlText w:val=""/>
      <w:lvlJc w:val="left"/>
      <w:pPr>
        <w:ind w:left="2160" w:hanging="360"/>
      </w:pPr>
      <w:rPr>
        <w:rFonts w:ascii="Wingdings" w:hAnsi="Wingdings" w:hint="default"/>
      </w:rPr>
    </w:lvl>
    <w:lvl w:ilvl="3" w:tplc="80AA6428">
      <w:start w:val="1"/>
      <w:numFmt w:val="bullet"/>
      <w:lvlText w:val=""/>
      <w:lvlJc w:val="left"/>
      <w:pPr>
        <w:ind w:left="2880" w:hanging="360"/>
      </w:pPr>
      <w:rPr>
        <w:rFonts w:ascii="Symbol" w:hAnsi="Symbol" w:hint="default"/>
      </w:rPr>
    </w:lvl>
    <w:lvl w:ilvl="4" w:tplc="BE9CF014">
      <w:start w:val="1"/>
      <w:numFmt w:val="bullet"/>
      <w:lvlText w:val="o"/>
      <w:lvlJc w:val="left"/>
      <w:pPr>
        <w:ind w:left="3600" w:hanging="360"/>
      </w:pPr>
      <w:rPr>
        <w:rFonts w:ascii="Courier New" w:hAnsi="Courier New" w:hint="default"/>
      </w:rPr>
    </w:lvl>
    <w:lvl w:ilvl="5" w:tplc="AF2EF3F2">
      <w:start w:val="1"/>
      <w:numFmt w:val="bullet"/>
      <w:lvlText w:val=""/>
      <w:lvlJc w:val="left"/>
      <w:pPr>
        <w:ind w:left="4320" w:hanging="360"/>
      </w:pPr>
      <w:rPr>
        <w:rFonts w:ascii="Wingdings" w:hAnsi="Wingdings" w:hint="default"/>
      </w:rPr>
    </w:lvl>
    <w:lvl w:ilvl="6" w:tplc="43EC0A24">
      <w:start w:val="1"/>
      <w:numFmt w:val="bullet"/>
      <w:lvlText w:val=""/>
      <w:lvlJc w:val="left"/>
      <w:pPr>
        <w:ind w:left="5040" w:hanging="360"/>
      </w:pPr>
      <w:rPr>
        <w:rFonts w:ascii="Symbol" w:hAnsi="Symbol" w:hint="default"/>
      </w:rPr>
    </w:lvl>
    <w:lvl w:ilvl="7" w:tplc="773A5B3A">
      <w:start w:val="1"/>
      <w:numFmt w:val="bullet"/>
      <w:lvlText w:val="o"/>
      <w:lvlJc w:val="left"/>
      <w:pPr>
        <w:ind w:left="5760" w:hanging="360"/>
      </w:pPr>
      <w:rPr>
        <w:rFonts w:ascii="Courier New" w:hAnsi="Courier New" w:hint="default"/>
      </w:rPr>
    </w:lvl>
    <w:lvl w:ilvl="8" w:tplc="5A9A2EAA">
      <w:start w:val="1"/>
      <w:numFmt w:val="bullet"/>
      <w:lvlText w:val=""/>
      <w:lvlJc w:val="left"/>
      <w:pPr>
        <w:ind w:left="6480" w:hanging="360"/>
      </w:pPr>
      <w:rPr>
        <w:rFonts w:ascii="Wingdings" w:hAnsi="Wingdings" w:hint="default"/>
      </w:rPr>
    </w:lvl>
  </w:abstractNum>
  <w:abstractNum w:abstractNumId="4" w15:restartNumberingAfterBreak="0">
    <w:nsid w:val="1BD31487"/>
    <w:multiLevelType w:val="hybridMultilevel"/>
    <w:tmpl w:val="66B81180"/>
    <w:lvl w:ilvl="0" w:tplc="BC661348">
      <w:start w:val="1"/>
      <w:numFmt w:val="bullet"/>
      <w:lvlText w:val=""/>
      <w:lvlJc w:val="left"/>
      <w:pPr>
        <w:ind w:left="720" w:hanging="360"/>
      </w:pPr>
      <w:rPr>
        <w:rFonts w:ascii="Symbol" w:hAnsi="Symbol" w:hint="default"/>
      </w:rPr>
    </w:lvl>
    <w:lvl w:ilvl="1" w:tplc="1FE02372">
      <w:start w:val="1"/>
      <w:numFmt w:val="bullet"/>
      <w:lvlText w:val="o"/>
      <w:lvlJc w:val="left"/>
      <w:pPr>
        <w:ind w:left="1440" w:hanging="360"/>
      </w:pPr>
      <w:rPr>
        <w:rFonts w:ascii="Courier New" w:hAnsi="Courier New" w:hint="default"/>
      </w:rPr>
    </w:lvl>
    <w:lvl w:ilvl="2" w:tplc="16B22DB2">
      <w:start w:val="1"/>
      <w:numFmt w:val="bullet"/>
      <w:lvlText w:val=""/>
      <w:lvlJc w:val="left"/>
      <w:pPr>
        <w:ind w:left="2160" w:hanging="360"/>
      </w:pPr>
      <w:rPr>
        <w:rFonts w:ascii="Wingdings" w:hAnsi="Wingdings" w:hint="default"/>
      </w:rPr>
    </w:lvl>
    <w:lvl w:ilvl="3" w:tplc="7FC2BE9C">
      <w:start w:val="1"/>
      <w:numFmt w:val="bullet"/>
      <w:lvlText w:val=""/>
      <w:lvlJc w:val="left"/>
      <w:pPr>
        <w:ind w:left="2880" w:hanging="360"/>
      </w:pPr>
      <w:rPr>
        <w:rFonts w:ascii="Symbol" w:hAnsi="Symbol" w:hint="default"/>
      </w:rPr>
    </w:lvl>
    <w:lvl w:ilvl="4" w:tplc="08C4C4AA">
      <w:start w:val="1"/>
      <w:numFmt w:val="bullet"/>
      <w:lvlText w:val="o"/>
      <w:lvlJc w:val="left"/>
      <w:pPr>
        <w:ind w:left="3600" w:hanging="360"/>
      </w:pPr>
      <w:rPr>
        <w:rFonts w:ascii="Courier New" w:hAnsi="Courier New" w:hint="default"/>
      </w:rPr>
    </w:lvl>
    <w:lvl w:ilvl="5" w:tplc="497440A0">
      <w:start w:val="1"/>
      <w:numFmt w:val="bullet"/>
      <w:lvlText w:val=""/>
      <w:lvlJc w:val="left"/>
      <w:pPr>
        <w:ind w:left="4320" w:hanging="360"/>
      </w:pPr>
      <w:rPr>
        <w:rFonts w:ascii="Wingdings" w:hAnsi="Wingdings" w:hint="default"/>
      </w:rPr>
    </w:lvl>
    <w:lvl w:ilvl="6" w:tplc="94921F38">
      <w:start w:val="1"/>
      <w:numFmt w:val="bullet"/>
      <w:lvlText w:val=""/>
      <w:lvlJc w:val="left"/>
      <w:pPr>
        <w:ind w:left="5040" w:hanging="360"/>
      </w:pPr>
      <w:rPr>
        <w:rFonts w:ascii="Symbol" w:hAnsi="Symbol" w:hint="default"/>
      </w:rPr>
    </w:lvl>
    <w:lvl w:ilvl="7" w:tplc="2A4030DE">
      <w:start w:val="1"/>
      <w:numFmt w:val="bullet"/>
      <w:lvlText w:val="o"/>
      <w:lvlJc w:val="left"/>
      <w:pPr>
        <w:ind w:left="5760" w:hanging="360"/>
      </w:pPr>
      <w:rPr>
        <w:rFonts w:ascii="Courier New" w:hAnsi="Courier New" w:hint="default"/>
      </w:rPr>
    </w:lvl>
    <w:lvl w:ilvl="8" w:tplc="18B2CF42">
      <w:start w:val="1"/>
      <w:numFmt w:val="bullet"/>
      <w:lvlText w:val=""/>
      <w:lvlJc w:val="left"/>
      <w:pPr>
        <w:ind w:left="6480" w:hanging="360"/>
      </w:pPr>
      <w:rPr>
        <w:rFonts w:ascii="Wingdings" w:hAnsi="Wingdings" w:hint="default"/>
      </w:rPr>
    </w:lvl>
  </w:abstractNum>
  <w:abstractNum w:abstractNumId="5" w15:restartNumberingAfterBreak="0">
    <w:nsid w:val="1BE56763"/>
    <w:multiLevelType w:val="multilevel"/>
    <w:tmpl w:val="07C0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047EE"/>
    <w:multiLevelType w:val="hybridMultilevel"/>
    <w:tmpl w:val="65724516"/>
    <w:lvl w:ilvl="0" w:tplc="D366A468">
      <w:start w:val="1"/>
      <w:numFmt w:val="bullet"/>
      <w:lvlText w:val=""/>
      <w:lvlJc w:val="left"/>
      <w:pPr>
        <w:ind w:left="720" w:hanging="360"/>
      </w:pPr>
      <w:rPr>
        <w:rFonts w:ascii="Symbol" w:hAnsi="Symbol" w:hint="default"/>
      </w:rPr>
    </w:lvl>
    <w:lvl w:ilvl="1" w:tplc="AB16E148">
      <w:start w:val="1"/>
      <w:numFmt w:val="bullet"/>
      <w:lvlText w:val="o"/>
      <w:lvlJc w:val="left"/>
      <w:pPr>
        <w:ind w:left="1440" w:hanging="360"/>
      </w:pPr>
      <w:rPr>
        <w:rFonts w:ascii="Courier New" w:hAnsi="Courier New" w:hint="default"/>
      </w:rPr>
    </w:lvl>
    <w:lvl w:ilvl="2" w:tplc="25D23146">
      <w:start w:val="1"/>
      <w:numFmt w:val="bullet"/>
      <w:lvlText w:val=""/>
      <w:lvlJc w:val="left"/>
      <w:pPr>
        <w:ind w:left="2160" w:hanging="360"/>
      </w:pPr>
      <w:rPr>
        <w:rFonts w:ascii="Wingdings" w:hAnsi="Wingdings" w:hint="default"/>
      </w:rPr>
    </w:lvl>
    <w:lvl w:ilvl="3" w:tplc="C2D4B3E0">
      <w:start w:val="1"/>
      <w:numFmt w:val="bullet"/>
      <w:lvlText w:val=""/>
      <w:lvlJc w:val="left"/>
      <w:pPr>
        <w:ind w:left="2880" w:hanging="360"/>
      </w:pPr>
      <w:rPr>
        <w:rFonts w:ascii="Symbol" w:hAnsi="Symbol" w:hint="default"/>
      </w:rPr>
    </w:lvl>
    <w:lvl w:ilvl="4" w:tplc="43D6B60A">
      <w:start w:val="1"/>
      <w:numFmt w:val="bullet"/>
      <w:lvlText w:val="o"/>
      <w:lvlJc w:val="left"/>
      <w:pPr>
        <w:ind w:left="3600" w:hanging="360"/>
      </w:pPr>
      <w:rPr>
        <w:rFonts w:ascii="Courier New" w:hAnsi="Courier New" w:hint="default"/>
      </w:rPr>
    </w:lvl>
    <w:lvl w:ilvl="5" w:tplc="2564BA1E">
      <w:start w:val="1"/>
      <w:numFmt w:val="bullet"/>
      <w:lvlText w:val=""/>
      <w:lvlJc w:val="left"/>
      <w:pPr>
        <w:ind w:left="4320" w:hanging="360"/>
      </w:pPr>
      <w:rPr>
        <w:rFonts w:ascii="Wingdings" w:hAnsi="Wingdings" w:hint="default"/>
      </w:rPr>
    </w:lvl>
    <w:lvl w:ilvl="6" w:tplc="C39CCF24">
      <w:start w:val="1"/>
      <w:numFmt w:val="bullet"/>
      <w:lvlText w:val=""/>
      <w:lvlJc w:val="left"/>
      <w:pPr>
        <w:ind w:left="5040" w:hanging="360"/>
      </w:pPr>
      <w:rPr>
        <w:rFonts w:ascii="Symbol" w:hAnsi="Symbol" w:hint="default"/>
      </w:rPr>
    </w:lvl>
    <w:lvl w:ilvl="7" w:tplc="281AF10C">
      <w:start w:val="1"/>
      <w:numFmt w:val="bullet"/>
      <w:lvlText w:val="o"/>
      <w:lvlJc w:val="left"/>
      <w:pPr>
        <w:ind w:left="5760" w:hanging="360"/>
      </w:pPr>
      <w:rPr>
        <w:rFonts w:ascii="Courier New" w:hAnsi="Courier New" w:hint="default"/>
      </w:rPr>
    </w:lvl>
    <w:lvl w:ilvl="8" w:tplc="18A613B2">
      <w:start w:val="1"/>
      <w:numFmt w:val="bullet"/>
      <w:lvlText w:val=""/>
      <w:lvlJc w:val="left"/>
      <w:pPr>
        <w:ind w:left="6480" w:hanging="360"/>
      </w:pPr>
      <w:rPr>
        <w:rFonts w:ascii="Wingdings" w:hAnsi="Wingdings" w:hint="default"/>
      </w:rPr>
    </w:lvl>
  </w:abstractNum>
  <w:abstractNum w:abstractNumId="7" w15:restartNumberingAfterBreak="0">
    <w:nsid w:val="22F00226"/>
    <w:multiLevelType w:val="hybridMultilevel"/>
    <w:tmpl w:val="2F10D5A4"/>
    <w:lvl w:ilvl="0" w:tplc="6B52AAD2">
      <w:start w:val="1"/>
      <w:numFmt w:val="bullet"/>
      <w:lvlText w:val=""/>
      <w:lvlJc w:val="left"/>
      <w:pPr>
        <w:ind w:left="720" w:hanging="360"/>
      </w:pPr>
      <w:rPr>
        <w:rFonts w:ascii="Symbol" w:hAnsi="Symbol" w:hint="default"/>
      </w:rPr>
    </w:lvl>
    <w:lvl w:ilvl="1" w:tplc="AB709776">
      <w:start w:val="1"/>
      <w:numFmt w:val="bullet"/>
      <w:lvlText w:val="o"/>
      <w:lvlJc w:val="left"/>
      <w:pPr>
        <w:ind w:left="1440" w:hanging="360"/>
      </w:pPr>
      <w:rPr>
        <w:rFonts w:ascii="Courier New" w:hAnsi="Courier New" w:hint="default"/>
      </w:rPr>
    </w:lvl>
    <w:lvl w:ilvl="2" w:tplc="F3FCCA16">
      <w:start w:val="1"/>
      <w:numFmt w:val="bullet"/>
      <w:lvlText w:val=""/>
      <w:lvlJc w:val="left"/>
      <w:pPr>
        <w:ind w:left="2160" w:hanging="360"/>
      </w:pPr>
      <w:rPr>
        <w:rFonts w:ascii="Wingdings" w:hAnsi="Wingdings" w:hint="default"/>
      </w:rPr>
    </w:lvl>
    <w:lvl w:ilvl="3" w:tplc="54CEEEB4">
      <w:start w:val="1"/>
      <w:numFmt w:val="bullet"/>
      <w:lvlText w:val=""/>
      <w:lvlJc w:val="left"/>
      <w:pPr>
        <w:ind w:left="2880" w:hanging="360"/>
      </w:pPr>
      <w:rPr>
        <w:rFonts w:ascii="Symbol" w:hAnsi="Symbol" w:hint="default"/>
      </w:rPr>
    </w:lvl>
    <w:lvl w:ilvl="4" w:tplc="F22074D6">
      <w:start w:val="1"/>
      <w:numFmt w:val="bullet"/>
      <w:lvlText w:val="o"/>
      <w:lvlJc w:val="left"/>
      <w:pPr>
        <w:ind w:left="3600" w:hanging="360"/>
      </w:pPr>
      <w:rPr>
        <w:rFonts w:ascii="Courier New" w:hAnsi="Courier New" w:hint="default"/>
      </w:rPr>
    </w:lvl>
    <w:lvl w:ilvl="5" w:tplc="CB041524">
      <w:start w:val="1"/>
      <w:numFmt w:val="bullet"/>
      <w:lvlText w:val=""/>
      <w:lvlJc w:val="left"/>
      <w:pPr>
        <w:ind w:left="4320" w:hanging="360"/>
      </w:pPr>
      <w:rPr>
        <w:rFonts w:ascii="Wingdings" w:hAnsi="Wingdings" w:hint="default"/>
      </w:rPr>
    </w:lvl>
    <w:lvl w:ilvl="6" w:tplc="6354F464">
      <w:start w:val="1"/>
      <w:numFmt w:val="bullet"/>
      <w:lvlText w:val=""/>
      <w:lvlJc w:val="left"/>
      <w:pPr>
        <w:ind w:left="5040" w:hanging="360"/>
      </w:pPr>
      <w:rPr>
        <w:rFonts w:ascii="Symbol" w:hAnsi="Symbol" w:hint="default"/>
      </w:rPr>
    </w:lvl>
    <w:lvl w:ilvl="7" w:tplc="3A66AC06">
      <w:start w:val="1"/>
      <w:numFmt w:val="bullet"/>
      <w:lvlText w:val="o"/>
      <w:lvlJc w:val="left"/>
      <w:pPr>
        <w:ind w:left="5760" w:hanging="360"/>
      </w:pPr>
      <w:rPr>
        <w:rFonts w:ascii="Courier New" w:hAnsi="Courier New" w:hint="default"/>
      </w:rPr>
    </w:lvl>
    <w:lvl w:ilvl="8" w:tplc="CBE00D0E">
      <w:start w:val="1"/>
      <w:numFmt w:val="bullet"/>
      <w:lvlText w:val=""/>
      <w:lvlJc w:val="left"/>
      <w:pPr>
        <w:ind w:left="6480" w:hanging="360"/>
      </w:pPr>
      <w:rPr>
        <w:rFonts w:ascii="Wingdings" w:hAnsi="Wingdings" w:hint="default"/>
      </w:rPr>
    </w:lvl>
  </w:abstractNum>
  <w:abstractNum w:abstractNumId="8" w15:restartNumberingAfterBreak="0">
    <w:nsid w:val="4178516A"/>
    <w:multiLevelType w:val="hybridMultilevel"/>
    <w:tmpl w:val="298AE82E"/>
    <w:lvl w:ilvl="0" w:tplc="AAA2B822">
      <w:start w:val="1"/>
      <w:numFmt w:val="lowerLetter"/>
      <w:lvlText w:val="%1."/>
      <w:lvlJc w:val="left"/>
      <w:pPr>
        <w:ind w:left="720" w:hanging="360"/>
      </w:pPr>
    </w:lvl>
    <w:lvl w:ilvl="1" w:tplc="A7DC1582">
      <w:start w:val="1"/>
      <w:numFmt w:val="lowerLetter"/>
      <w:lvlText w:val="%2."/>
      <w:lvlJc w:val="left"/>
      <w:pPr>
        <w:ind w:left="1440" w:hanging="360"/>
      </w:pPr>
    </w:lvl>
    <w:lvl w:ilvl="2" w:tplc="77FA29E8">
      <w:start w:val="1"/>
      <w:numFmt w:val="lowerRoman"/>
      <w:lvlText w:val="%3."/>
      <w:lvlJc w:val="right"/>
      <w:pPr>
        <w:ind w:left="2160" w:hanging="180"/>
      </w:pPr>
    </w:lvl>
    <w:lvl w:ilvl="3" w:tplc="26E21B96">
      <w:start w:val="1"/>
      <w:numFmt w:val="decimal"/>
      <w:lvlText w:val="%4."/>
      <w:lvlJc w:val="left"/>
      <w:pPr>
        <w:ind w:left="2880" w:hanging="360"/>
      </w:pPr>
    </w:lvl>
    <w:lvl w:ilvl="4" w:tplc="8A2AFE9A">
      <w:start w:val="1"/>
      <w:numFmt w:val="lowerLetter"/>
      <w:lvlText w:val="%5."/>
      <w:lvlJc w:val="left"/>
      <w:pPr>
        <w:ind w:left="3600" w:hanging="360"/>
      </w:pPr>
    </w:lvl>
    <w:lvl w:ilvl="5" w:tplc="E94E0E48">
      <w:start w:val="1"/>
      <w:numFmt w:val="lowerRoman"/>
      <w:lvlText w:val="%6."/>
      <w:lvlJc w:val="right"/>
      <w:pPr>
        <w:ind w:left="4320" w:hanging="180"/>
      </w:pPr>
    </w:lvl>
    <w:lvl w:ilvl="6" w:tplc="53845FC8">
      <w:start w:val="1"/>
      <w:numFmt w:val="decimal"/>
      <w:lvlText w:val="%7."/>
      <w:lvlJc w:val="left"/>
      <w:pPr>
        <w:ind w:left="5040" w:hanging="360"/>
      </w:pPr>
    </w:lvl>
    <w:lvl w:ilvl="7" w:tplc="EC3EB88C">
      <w:start w:val="1"/>
      <w:numFmt w:val="lowerLetter"/>
      <w:lvlText w:val="%8."/>
      <w:lvlJc w:val="left"/>
      <w:pPr>
        <w:ind w:left="5760" w:hanging="360"/>
      </w:pPr>
    </w:lvl>
    <w:lvl w:ilvl="8" w:tplc="445AACEA">
      <w:start w:val="1"/>
      <w:numFmt w:val="lowerRoman"/>
      <w:lvlText w:val="%9."/>
      <w:lvlJc w:val="right"/>
      <w:pPr>
        <w:ind w:left="6480" w:hanging="180"/>
      </w:pPr>
    </w:lvl>
  </w:abstractNum>
  <w:abstractNum w:abstractNumId="9" w15:restartNumberingAfterBreak="0">
    <w:nsid w:val="436F305F"/>
    <w:multiLevelType w:val="hybridMultilevel"/>
    <w:tmpl w:val="B98A588A"/>
    <w:lvl w:ilvl="0" w:tplc="3CE80586">
      <w:start w:val="1"/>
      <w:numFmt w:val="lowerLetter"/>
      <w:lvlText w:val="%1."/>
      <w:lvlJc w:val="left"/>
      <w:pPr>
        <w:ind w:left="720" w:hanging="360"/>
      </w:pPr>
    </w:lvl>
    <w:lvl w:ilvl="1" w:tplc="66AEBBB6">
      <w:start w:val="1"/>
      <w:numFmt w:val="lowerLetter"/>
      <w:lvlText w:val="%2."/>
      <w:lvlJc w:val="left"/>
      <w:pPr>
        <w:ind w:left="1440" w:hanging="360"/>
      </w:pPr>
    </w:lvl>
    <w:lvl w:ilvl="2" w:tplc="CA20D130">
      <w:start w:val="1"/>
      <w:numFmt w:val="lowerRoman"/>
      <w:lvlText w:val="%3."/>
      <w:lvlJc w:val="right"/>
      <w:pPr>
        <w:ind w:left="2160" w:hanging="180"/>
      </w:pPr>
    </w:lvl>
    <w:lvl w:ilvl="3" w:tplc="AB8EFB6C">
      <w:start w:val="1"/>
      <w:numFmt w:val="decimal"/>
      <w:lvlText w:val="%4."/>
      <w:lvlJc w:val="left"/>
      <w:pPr>
        <w:ind w:left="2880" w:hanging="360"/>
      </w:pPr>
    </w:lvl>
    <w:lvl w:ilvl="4" w:tplc="052CE488">
      <w:start w:val="1"/>
      <w:numFmt w:val="lowerLetter"/>
      <w:lvlText w:val="%5."/>
      <w:lvlJc w:val="left"/>
      <w:pPr>
        <w:ind w:left="3600" w:hanging="360"/>
      </w:pPr>
    </w:lvl>
    <w:lvl w:ilvl="5" w:tplc="D502265A">
      <w:start w:val="1"/>
      <w:numFmt w:val="lowerRoman"/>
      <w:lvlText w:val="%6."/>
      <w:lvlJc w:val="right"/>
      <w:pPr>
        <w:ind w:left="4320" w:hanging="180"/>
      </w:pPr>
    </w:lvl>
    <w:lvl w:ilvl="6" w:tplc="CCCC482C">
      <w:start w:val="1"/>
      <w:numFmt w:val="decimal"/>
      <w:lvlText w:val="%7."/>
      <w:lvlJc w:val="left"/>
      <w:pPr>
        <w:ind w:left="5040" w:hanging="360"/>
      </w:pPr>
    </w:lvl>
    <w:lvl w:ilvl="7" w:tplc="30241A46">
      <w:start w:val="1"/>
      <w:numFmt w:val="lowerLetter"/>
      <w:lvlText w:val="%8."/>
      <w:lvlJc w:val="left"/>
      <w:pPr>
        <w:ind w:left="5760" w:hanging="360"/>
      </w:pPr>
    </w:lvl>
    <w:lvl w:ilvl="8" w:tplc="7452EE1A">
      <w:start w:val="1"/>
      <w:numFmt w:val="lowerRoman"/>
      <w:lvlText w:val="%9."/>
      <w:lvlJc w:val="right"/>
      <w:pPr>
        <w:ind w:left="6480" w:hanging="180"/>
      </w:pPr>
    </w:lvl>
  </w:abstractNum>
  <w:abstractNum w:abstractNumId="10" w15:restartNumberingAfterBreak="0">
    <w:nsid w:val="5A472368"/>
    <w:multiLevelType w:val="hybridMultilevel"/>
    <w:tmpl w:val="016CD274"/>
    <w:lvl w:ilvl="0" w:tplc="08090001">
      <w:start w:val="1"/>
      <w:numFmt w:val="bullet"/>
      <w:lvlText w:val=""/>
      <w:lvlJc w:val="left"/>
      <w:pPr>
        <w:ind w:left="360" w:hanging="360"/>
      </w:pPr>
      <w:rPr>
        <w:rFonts w:ascii="Symbol" w:hAnsi="Symbol" w:hint="default"/>
      </w:rPr>
    </w:lvl>
    <w:lvl w:ilvl="1" w:tplc="5EE636D6">
      <w:start w:val="1"/>
      <w:numFmt w:val="lowerLetter"/>
      <w:lvlText w:val="%2."/>
      <w:lvlJc w:val="left"/>
      <w:pPr>
        <w:ind w:left="1080" w:hanging="360"/>
      </w:pPr>
    </w:lvl>
    <w:lvl w:ilvl="2" w:tplc="05FCD490">
      <w:start w:val="1"/>
      <w:numFmt w:val="lowerRoman"/>
      <w:lvlText w:val="%3."/>
      <w:lvlJc w:val="right"/>
      <w:pPr>
        <w:ind w:left="1800" w:hanging="180"/>
      </w:pPr>
    </w:lvl>
    <w:lvl w:ilvl="3" w:tplc="1CAA2D86">
      <w:start w:val="1"/>
      <w:numFmt w:val="decimal"/>
      <w:lvlText w:val="%4."/>
      <w:lvlJc w:val="left"/>
      <w:pPr>
        <w:ind w:left="2520" w:hanging="360"/>
      </w:pPr>
    </w:lvl>
    <w:lvl w:ilvl="4" w:tplc="C41E3072">
      <w:start w:val="1"/>
      <w:numFmt w:val="lowerLetter"/>
      <w:lvlText w:val="%5."/>
      <w:lvlJc w:val="left"/>
      <w:pPr>
        <w:ind w:left="3240" w:hanging="360"/>
      </w:pPr>
    </w:lvl>
    <w:lvl w:ilvl="5" w:tplc="10C0D300">
      <w:start w:val="1"/>
      <w:numFmt w:val="lowerRoman"/>
      <w:lvlText w:val="%6."/>
      <w:lvlJc w:val="right"/>
      <w:pPr>
        <w:ind w:left="3960" w:hanging="180"/>
      </w:pPr>
    </w:lvl>
    <w:lvl w:ilvl="6" w:tplc="57501744">
      <w:start w:val="1"/>
      <w:numFmt w:val="decimal"/>
      <w:lvlText w:val="%7."/>
      <w:lvlJc w:val="left"/>
      <w:pPr>
        <w:ind w:left="4680" w:hanging="360"/>
      </w:pPr>
    </w:lvl>
    <w:lvl w:ilvl="7" w:tplc="F9500FCE">
      <w:start w:val="1"/>
      <w:numFmt w:val="lowerLetter"/>
      <w:lvlText w:val="%8."/>
      <w:lvlJc w:val="left"/>
      <w:pPr>
        <w:ind w:left="5400" w:hanging="360"/>
      </w:pPr>
    </w:lvl>
    <w:lvl w:ilvl="8" w:tplc="A19C557A">
      <w:start w:val="1"/>
      <w:numFmt w:val="lowerRoman"/>
      <w:lvlText w:val="%9."/>
      <w:lvlJc w:val="right"/>
      <w:pPr>
        <w:ind w:left="6120" w:hanging="180"/>
      </w:pPr>
    </w:lvl>
  </w:abstractNum>
  <w:abstractNum w:abstractNumId="11" w15:restartNumberingAfterBreak="0">
    <w:nsid w:val="5BED4C58"/>
    <w:multiLevelType w:val="hybridMultilevel"/>
    <w:tmpl w:val="2B3AD876"/>
    <w:lvl w:ilvl="0" w:tplc="BA246F04">
      <w:start w:val="1"/>
      <w:numFmt w:val="decimal"/>
      <w:lvlText w:val="%1."/>
      <w:lvlJc w:val="left"/>
      <w:pPr>
        <w:ind w:left="720" w:hanging="360"/>
      </w:pPr>
    </w:lvl>
    <w:lvl w:ilvl="1" w:tplc="5EE636D6">
      <w:start w:val="1"/>
      <w:numFmt w:val="lowerLetter"/>
      <w:lvlText w:val="%2."/>
      <w:lvlJc w:val="left"/>
      <w:pPr>
        <w:ind w:left="1440" w:hanging="360"/>
      </w:pPr>
    </w:lvl>
    <w:lvl w:ilvl="2" w:tplc="05FCD490">
      <w:start w:val="1"/>
      <w:numFmt w:val="lowerRoman"/>
      <w:lvlText w:val="%3."/>
      <w:lvlJc w:val="right"/>
      <w:pPr>
        <w:ind w:left="2160" w:hanging="180"/>
      </w:pPr>
    </w:lvl>
    <w:lvl w:ilvl="3" w:tplc="1CAA2D86">
      <w:start w:val="1"/>
      <w:numFmt w:val="decimal"/>
      <w:lvlText w:val="%4."/>
      <w:lvlJc w:val="left"/>
      <w:pPr>
        <w:ind w:left="2880" w:hanging="360"/>
      </w:pPr>
    </w:lvl>
    <w:lvl w:ilvl="4" w:tplc="C41E3072">
      <w:start w:val="1"/>
      <w:numFmt w:val="lowerLetter"/>
      <w:lvlText w:val="%5."/>
      <w:lvlJc w:val="left"/>
      <w:pPr>
        <w:ind w:left="3600" w:hanging="360"/>
      </w:pPr>
    </w:lvl>
    <w:lvl w:ilvl="5" w:tplc="10C0D300">
      <w:start w:val="1"/>
      <w:numFmt w:val="lowerRoman"/>
      <w:lvlText w:val="%6."/>
      <w:lvlJc w:val="right"/>
      <w:pPr>
        <w:ind w:left="4320" w:hanging="180"/>
      </w:pPr>
    </w:lvl>
    <w:lvl w:ilvl="6" w:tplc="57501744">
      <w:start w:val="1"/>
      <w:numFmt w:val="decimal"/>
      <w:lvlText w:val="%7."/>
      <w:lvlJc w:val="left"/>
      <w:pPr>
        <w:ind w:left="5040" w:hanging="360"/>
      </w:pPr>
    </w:lvl>
    <w:lvl w:ilvl="7" w:tplc="F9500FCE">
      <w:start w:val="1"/>
      <w:numFmt w:val="lowerLetter"/>
      <w:lvlText w:val="%8."/>
      <w:lvlJc w:val="left"/>
      <w:pPr>
        <w:ind w:left="5760" w:hanging="360"/>
      </w:pPr>
    </w:lvl>
    <w:lvl w:ilvl="8" w:tplc="A19C557A">
      <w:start w:val="1"/>
      <w:numFmt w:val="lowerRoman"/>
      <w:lvlText w:val="%9."/>
      <w:lvlJc w:val="right"/>
      <w:pPr>
        <w:ind w:left="6480" w:hanging="180"/>
      </w:pPr>
    </w:lvl>
  </w:abstractNum>
  <w:abstractNum w:abstractNumId="12" w15:restartNumberingAfterBreak="0">
    <w:nsid w:val="640B454E"/>
    <w:multiLevelType w:val="hybridMultilevel"/>
    <w:tmpl w:val="10A4D834"/>
    <w:lvl w:ilvl="0" w:tplc="D40C6A1C">
      <w:start w:val="1"/>
      <w:numFmt w:val="bullet"/>
      <w:lvlText w:val=""/>
      <w:lvlJc w:val="left"/>
      <w:pPr>
        <w:ind w:left="720" w:hanging="360"/>
      </w:pPr>
      <w:rPr>
        <w:rFonts w:ascii="Symbol" w:hAnsi="Symbol" w:hint="default"/>
      </w:rPr>
    </w:lvl>
    <w:lvl w:ilvl="1" w:tplc="2F04089E">
      <w:start w:val="1"/>
      <w:numFmt w:val="bullet"/>
      <w:lvlText w:val="o"/>
      <w:lvlJc w:val="left"/>
      <w:pPr>
        <w:ind w:left="1440" w:hanging="360"/>
      </w:pPr>
      <w:rPr>
        <w:rFonts w:ascii="Courier New" w:hAnsi="Courier New" w:hint="default"/>
      </w:rPr>
    </w:lvl>
    <w:lvl w:ilvl="2" w:tplc="0C9E5A42">
      <w:start w:val="1"/>
      <w:numFmt w:val="bullet"/>
      <w:lvlText w:val=""/>
      <w:lvlJc w:val="left"/>
      <w:pPr>
        <w:ind w:left="2160" w:hanging="360"/>
      </w:pPr>
      <w:rPr>
        <w:rFonts w:ascii="Wingdings" w:hAnsi="Wingdings" w:hint="default"/>
      </w:rPr>
    </w:lvl>
    <w:lvl w:ilvl="3" w:tplc="02EC8EAA">
      <w:start w:val="1"/>
      <w:numFmt w:val="bullet"/>
      <w:lvlText w:val=""/>
      <w:lvlJc w:val="left"/>
      <w:pPr>
        <w:ind w:left="2880" w:hanging="360"/>
      </w:pPr>
      <w:rPr>
        <w:rFonts w:ascii="Symbol" w:hAnsi="Symbol" w:hint="default"/>
      </w:rPr>
    </w:lvl>
    <w:lvl w:ilvl="4" w:tplc="A900DA44">
      <w:start w:val="1"/>
      <w:numFmt w:val="bullet"/>
      <w:lvlText w:val="o"/>
      <w:lvlJc w:val="left"/>
      <w:pPr>
        <w:ind w:left="3600" w:hanging="360"/>
      </w:pPr>
      <w:rPr>
        <w:rFonts w:ascii="Courier New" w:hAnsi="Courier New" w:hint="default"/>
      </w:rPr>
    </w:lvl>
    <w:lvl w:ilvl="5" w:tplc="1D9C38F4">
      <w:start w:val="1"/>
      <w:numFmt w:val="bullet"/>
      <w:lvlText w:val=""/>
      <w:lvlJc w:val="left"/>
      <w:pPr>
        <w:ind w:left="4320" w:hanging="360"/>
      </w:pPr>
      <w:rPr>
        <w:rFonts w:ascii="Wingdings" w:hAnsi="Wingdings" w:hint="default"/>
      </w:rPr>
    </w:lvl>
    <w:lvl w:ilvl="6" w:tplc="39C4A060">
      <w:start w:val="1"/>
      <w:numFmt w:val="bullet"/>
      <w:lvlText w:val=""/>
      <w:lvlJc w:val="left"/>
      <w:pPr>
        <w:ind w:left="5040" w:hanging="360"/>
      </w:pPr>
      <w:rPr>
        <w:rFonts w:ascii="Symbol" w:hAnsi="Symbol" w:hint="default"/>
      </w:rPr>
    </w:lvl>
    <w:lvl w:ilvl="7" w:tplc="0C206D38">
      <w:start w:val="1"/>
      <w:numFmt w:val="bullet"/>
      <w:lvlText w:val="o"/>
      <w:lvlJc w:val="left"/>
      <w:pPr>
        <w:ind w:left="5760" w:hanging="360"/>
      </w:pPr>
      <w:rPr>
        <w:rFonts w:ascii="Courier New" w:hAnsi="Courier New" w:hint="default"/>
      </w:rPr>
    </w:lvl>
    <w:lvl w:ilvl="8" w:tplc="7646DB3C">
      <w:start w:val="1"/>
      <w:numFmt w:val="bullet"/>
      <w:lvlText w:val=""/>
      <w:lvlJc w:val="left"/>
      <w:pPr>
        <w:ind w:left="6480" w:hanging="360"/>
      </w:pPr>
      <w:rPr>
        <w:rFonts w:ascii="Wingdings" w:hAnsi="Wingdings" w:hint="default"/>
      </w:rPr>
    </w:lvl>
  </w:abstractNum>
  <w:abstractNum w:abstractNumId="13" w15:restartNumberingAfterBreak="0">
    <w:nsid w:val="709005C1"/>
    <w:multiLevelType w:val="multilevel"/>
    <w:tmpl w:val="C05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FD58EE"/>
    <w:multiLevelType w:val="multilevel"/>
    <w:tmpl w:val="F708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321CDC"/>
    <w:multiLevelType w:val="hybridMultilevel"/>
    <w:tmpl w:val="C582A8D8"/>
    <w:lvl w:ilvl="0" w:tplc="0B02A7A4">
      <w:start w:val="1"/>
      <w:numFmt w:val="bullet"/>
      <w:lvlText w:val=""/>
      <w:lvlJc w:val="left"/>
      <w:pPr>
        <w:ind w:left="720" w:hanging="360"/>
      </w:pPr>
      <w:rPr>
        <w:rFonts w:ascii="Symbol" w:hAnsi="Symbol" w:hint="default"/>
      </w:rPr>
    </w:lvl>
    <w:lvl w:ilvl="1" w:tplc="C87A9C36">
      <w:start w:val="1"/>
      <w:numFmt w:val="bullet"/>
      <w:lvlText w:val="o"/>
      <w:lvlJc w:val="left"/>
      <w:pPr>
        <w:ind w:left="1440" w:hanging="360"/>
      </w:pPr>
      <w:rPr>
        <w:rFonts w:ascii="Courier New" w:hAnsi="Courier New" w:hint="default"/>
      </w:rPr>
    </w:lvl>
    <w:lvl w:ilvl="2" w:tplc="2E724BF4">
      <w:start w:val="1"/>
      <w:numFmt w:val="bullet"/>
      <w:lvlText w:val=""/>
      <w:lvlJc w:val="left"/>
      <w:pPr>
        <w:ind w:left="2160" w:hanging="360"/>
      </w:pPr>
      <w:rPr>
        <w:rFonts w:ascii="Wingdings" w:hAnsi="Wingdings" w:hint="default"/>
      </w:rPr>
    </w:lvl>
    <w:lvl w:ilvl="3" w:tplc="3B22D0E4">
      <w:start w:val="1"/>
      <w:numFmt w:val="bullet"/>
      <w:lvlText w:val=""/>
      <w:lvlJc w:val="left"/>
      <w:pPr>
        <w:ind w:left="2880" w:hanging="360"/>
      </w:pPr>
      <w:rPr>
        <w:rFonts w:ascii="Symbol" w:hAnsi="Symbol" w:hint="default"/>
      </w:rPr>
    </w:lvl>
    <w:lvl w:ilvl="4" w:tplc="3B9E7B42">
      <w:start w:val="1"/>
      <w:numFmt w:val="bullet"/>
      <w:lvlText w:val="o"/>
      <w:lvlJc w:val="left"/>
      <w:pPr>
        <w:ind w:left="3600" w:hanging="360"/>
      </w:pPr>
      <w:rPr>
        <w:rFonts w:ascii="Courier New" w:hAnsi="Courier New" w:hint="default"/>
      </w:rPr>
    </w:lvl>
    <w:lvl w:ilvl="5" w:tplc="23A84E80">
      <w:start w:val="1"/>
      <w:numFmt w:val="bullet"/>
      <w:lvlText w:val=""/>
      <w:lvlJc w:val="left"/>
      <w:pPr>
        <w:ind w:left="4320" w:hanging="360"/>
      </w:pPr>
      <w:rPr>
        <w:rFonts w:ascii="Wingdings" w:hAnsi="Wingdings" w:hint="default"/>
      </w:rPr>
    </w:lvl>
    <w:lvl w:ilvl="6" w:tplc="06F0A22C">
      <w:start w:val="1"/>
      <w:numFmt w:val="bullet"/>
      <w:lvlText w:val=""/>
      <w:lvlJc w:val="left"/>
      <w:pPr>
        <w:ind w:left="5040" w:hanging="360"/>
      </w:pPr>
      <w:rPr>
        <w:rFonts w:ascii="Symbol" w:hAnsi="Symbol" w:hint="default"/>
      </w:rPr>
    </w:lvl>
    <w:lvl w:ilvl="7" w:tplc="E6D63F00">
      <w:start w:val="1"/>
      <w:numFmt w:val="bullet"/>
      <w:lvlText w:val="o"/>
      <w:lvlJc w:val="left"/>
      <w:pPr>
        <w:ind w:left="5760" w:hanging="360"/>
      </w:pPr>
      <w:rPr>
        <w:rFonts w:ascii="Courier New" w:hAnsi="Courier New" w:hint="default"/>
      </w:rPr>
    </w:lvl>
    <w:lvl w:ilvl="8" w:tplc="3056DB48">
      <w:start w:val="1"/>
      <w:numFmt w:val="bullet"/>
      <w:lvlText w:val=""/>
      <w:lvlJc w:val="left"/>
      <w:pPr>
        <w:ind w:left="6480" w:hanging="360"/>
      </w:pPr>
      <w:rPr>
        <w:rFonts w:ascii="Wingdings" w:hAnsi="Wingdings" w:hint="default"/>
      </w:rPr>
    </w:lvl>
  </w:abstractNum>
  <w:abstractNum w:abstractNumId="16" w15:restartNumberingAfterBreak="0">
    <w:nsid w:val="7CE53736"/>
    <w:multiLevelType w:val="hybridMultilevel"/>
    <w:tmpl w:val="BEA8BC50"/>
    <w:lvl w:ilvl="0" w:tplc="EB92DFC6">
      <w:start w:val="1"/>
      <w:numFmt w:val="bullet"/>
      <w:lvlText w:val=""/>
      <w:lvlJc w:val="left"/>
      <w:pPr>
        <w:ind w:left="720" w:hanging="360"/>
      </w:pPr>
      <w:rPr>
        <w:rFonts w:ascii="Symbol" w:hAnsi="Symbol" w:hint="default"/>
      </w:rPr>
    </w:lvl>
    <w:lvl w:ilvl="1" w:tplc="4AB8E5E0">
      <w:start w:val="1"/>
      <w:numFmt w:val="bullet"/>
      <w:lvlText w:val="o"/>
      <w:lvlJc w:val="left"/>
      <w:pPr>
        <w:ind w:left="1440" w:hanging="360"/>
      </w:pPr>
      <w:rPr>
        <w:rFonts w:ascii="Courier New" w:hAnsi="Courier New" w:hint="default"/>
      </w:rPr>
    </w:lvl>
    <w:lvl w:ilvl="2" w:tplc="5704CE8A">
      <w:start w:val="1"/>
      <w:numFmt w:val="bullet"/>
      <w:lvlText w:val=""/>
      <w:lvlJc w:val="left"/>
      <w:pPr>
        <w:ind w:left="2160" w:hanging="360"/>
      </w:pPr>
      <w:rPr>
        <w:rFonts w:ascii="Wingdings" w:hAnsi="Wingdings" w:hint="default"/>
      </w:rPr>
    </w:lvl>
    <w:lvl w:ilvl="3" w:tplc="3E2C95D0">
      <w:start w:val="1"/>
      <w:numFmt w:val="bullet"/>
      <w:lvlText w:val=""/>
      <w:lvlJc w:val="left"/>
      <w:pPr>
        <w:ind w:left="2880" w:hanging="360"/>
      </w:pPr>
      <w:rPr>
        <w:rFonts w:ascii="Symbol" w:hAnsi="Symbol" w:hint="default"/>
      </w:rPr>
    </w:lvl>
    <w:lvl w:ilvl="4" w:tplc="B48E29F2">
      <w:start w:val="1"/>
      <w:numFmt w:val="bullet"/>
      <w:lvlText w:val="o"/>
      <w:lvlJc w:val="left"/>
      <w:pPr>
        <w:ind w:left="3600" w:hanging="360"/>
      </w:pPr>
      <w:rPr>
        <w:rFonts w:ascii="Courier New" w:hAnsi="Courier New" w:hint="default"/>
      </w:rPr>
    </w:lvl>
    <w:lvl w:ilvl="5" w:tplc="915CE606">
      <w:start w:val="1"/>
      <w:numFmt w:val="bullet"/>
      <w:lvlText w:val=""/>
      <w:lvlJc w:val="left"/>
      <w:pPr>
        <w:ind w:left="4320" w:hanging="360"/>
      </w:pPr>
      <w:rPr>
        <w:rFonts w:ascii="Wingdings" w:hAnsi="Wingdings" w:hint="default"/>
      </w:rPr>
    </w:lvl>
    <w:lvl w:ilvl="6" w:tplc="275E8864">
      <w:start w:val="1"/>
      <w:numFmt w:val="bullet"/>
      <w:lvlText w:val=""/>
      <w:lvlJc w:val="left"/>
      <w:pPr>
        <w:ind w:left="5040" w:hanging="360"/>
      </w:pPr>
      <w:rPr>
        <w:rFonts w:ascii="Symbol" w:hAnsi="Symbol" w:hint="default"/>
      </w:rPr>
    </w:lvl>
    <w:lvl w:ilvl="7" w:tplc="CF741E94">
      <w:start w:val="1"/>
      <w:numFmt w:val="bullet"/>
      <w:lvlText w:val="o"/>
      <w:lvlJc w:val="left"/>
      <w:pPr>
        <w:ind w:left="5760" w:hanging="360"/>
      </w:pPr>
      <w:rPr>
        <w:rFonts w:ascii="Courier New" w:hAnsi="Courier New" w:hint="default"/>
      </w:rPr>
    </w:lvl>
    <w:lvl w:ilvl="8" w:tplc="72C09F78">
      <w:start w:val="1"/>
      <w:numFmt w:val="bullet"/>
      <w:lvlText w:val=""/>
      <w:lvlJc w:val="left"/>
      <w:pPr>
        <w:ind w:left="6480" w:hanging="360"/>
      </w:pPr>
      <w:rPr>
        <w:rFonts w:ascii="Wingdings" w:hAnsi="Wingdings" w:hint="default"/>
      </w:rPr>
    </w:lvl>
  </w:abstractNum>
  <w:abstractNum w:abstractNumId="17" w15:restartNumberingAfterBreak="0">
    <w:nsid w:val="7D075A69"/>
    <w:multiLevelType w:val="hybridMultilevel"/>
    <w:tmpl w:val="7A822C2A"/>
    <w:lvl w:ilvl="0" w:tplc="100AA5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8"/>
  </w:num>
  <w:num w:numId="5">
    <w:abstractNumId w:val="4"/>
  </w:num>
  <w:num w:numId="6">
    <w:abstractNumId w:val="12"/>
  </w:num>
  <w:num w:numId="7">
    <w:abstractNumId w:val="0"/>
  </w:num>
  <w:num w:numId="8">
    <w:abstractNumId w:val="16"/>
  </w:num>
  <w:num w:numId="9">
    <w:abstractNumId w:val="7"/>
  </w:num>
  <w:num w:numId="10">
    <w:abstractNumId w:val="6"/>
  </w:num>
  <w:num w:numId="11">
    <w:abstractNumId w:val="15"/>
  </w:num>
  <w:num w:numId="12">
    <w:abstractNumId w:val="1"/>
  </w:num>
  <w:num w:numId="13">
    <w:abstractNumId w:val="3"/>
  </w:num>
  <w:num w:numId="14">
    <w:abstractNumId w:val="10"/>
  </w:num>
  <w:num w:numId="15">
    <w:abstractNumId w:val="13"/>
  </w:num>
  <w:num w:numId="16">
    <w:abstractNumId w:val="1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00373"/>
    <w:rsid w:val="00124172"/>
    <w:rsid w:val="002D3AC3"/>
    <w:rsid w:val="002E00BB"/>
    <w:rsid w:val="002E0FCE"/>
    <w:rsid w:val="002F692B"/>
    <w:rsid w:val="0036F8F4"/>
    <w:rsid w:val="003D0E5C"/>
    <w:rsid w:val="00714C7D"/>
    <w:rsid w:val="007C623E"/>
    <w:rsid w:val="00955EA0"/>
    <w:rsid w:val="00CC2099"/>
    <w:rsid w:val="00D922AF"/>
    <w:rsid w:val="00E2067F"/>
    <w:rsid w:val="00E50E0A"/>
    <w:rsid w:val="00F7491C"/>
    <w:rsid w:val="00FD3C74"/>
    <w:rsid w:val="021E052E"/>
    <w:rsid w:val="031CBDF5"/>
    <w:rsid w:val="04B0249C"/>
    <w:rsid w:val="060B0AC5"/>
    <w:rsid w:val="068E6323"/>
    <w:rsid w:val="06E7B5E3"/>
    <w:rsid w:val="0714A1FA"/>
    <w:rsid w:val="08A00373"/>
    <w:rsid w:val="0C6719C5"/>
    <w:rsid w:val="0E2435DB"/>
    <w:rsid w:val="0E60B12A"/>
    <w:rsid w:val="0F48F622"/>
    <w:rsid w:val="100CAB5A"/>
    <w:rsid w:val="1012CB25"/>
    <w:rsid w:val="11682FF6"/>
    <w:rsid w:val="11B147C8"/>
    <w:rsid w:val="133C09E2"/>
    <w:rsid w:val="147B3745"/>
    <w:rsid w:val="147BB97B"/>
    <w:rsid w:val="15C17457"/>
    <w:rsid w:val="15C3EF34"/>
    <w:rsid w:val="1735E0EB"/>
    <w:rsid w:val="185F6666"/>
    <w:rsid w:val="1953C3DF"/>
    <w:rsid w:val="19818169"/>
    <w:rsid w:val="19E86D15"/>
    <w:rsid w:val="1A1353B6"/>
    <w:rsid w:val="1A18664E"/>
    <w:rsid w:val="1CFE960E"/>
    <w:rsid w:val="1F8F9598"/>
    <w:rsid w:val="1FE59376"/>
    <w:rsid w:val="22A1EFEC"/>
    <w:rsid w:val="2313900D"/>
    <w:rsid w:val="242ECFC0"/>
    <w:rsid w:val="24555A68"/>
    <w:rsid w:val="26549B1A"/>
    <w:rsid w:val="2A42DBEA"/>
    <w:rsid w:val="2AFDADB9"/>
    <w:rsid w:val="2B3FA92C"/>
    <w:rsid w:val="2C970E45"/>
    <w:rsid w:val="2F4173DA"/>
    <w:rsid w:val="30C29A2E"/>
    <w:rsid w:val="3204C93E"/>
    <w:rsid w:val="321EDE66"/>
    <w:rsid w:val="32C9C3CE"/>
    <w:rsid w:val="32DB122F"/>
    <w:rsid w:val="32FAA6B0"/>
    <w:rsid w:val="349A7B07"/>
    <w:rsid w:val="3A0D5C3D"/>
    <w:rsid w:val="3C598606"/>
    <w:rsid w:val="3CD3DDF3"/>
    <w:rsid w:val="3DDA1541"/>
    <w:rsid w:val="3E2FF53D"/>
    <w:rsid w:val="3E5CA380"/>
    <w:rsid w:val="40BD1042"/>
    <w:rsid w:val="41BFB061"/>
    <w:rsid w:val="4437C607"/>
    <w:rsid w:val="447F0D93"/>
    <w:rsid w:val="4494D301"/>
    <w:rsid w:val="44AEEB3A"/>
    <w:rsid w:val="45D3A2D8"/>
    <w:rsid w:val="4757C0AD"/>
    <w:rsid w:val="475CF08A"/>
    <w:rsid w:val="4DAE2DBF"/>
    <w:rsid w:val="4E4718D3"/>
    <w:rsid w:val="522DD2D5"/>
    <w:rsid w:val="526D3A52"/>
    <w:rsid w:val="52BF67FC"/>
    <w:rsid w:val="532AD56A"/>
    <w:rsid w:val="541745F8"/>
    <w:rsid w:val="543FA17B"/>
    <w:rsid w:val="54B13E0D"/>
    <w:rsid w:val="54E4FDAB"/>
    <w:rsid w:val="551B50EA"/>
    <w:rsid w:val="55EEB669"/>
    <w:rsid w:val="56A0B973"/>
    <w:rsid w:val="571D3816"/>
    <w:rsid w:val="5A5C1E97"/>
    <w:rsid w:val="5A95A918"/>
    <w:rsid w:val="5AEB2BE3"/>
    <w:rsid w:val="5B33DAC7"/>
    <w:rsid w:val="5BBB8B4C"/>
    <w:rsid w:val="5CECFEB6"/>
    <w:rsid w:val="5E357304"/>
    <w:rsid w:val="5FB86AFB"/>
    <w:rsid w:val="600C8F5B"/>
    <w:rsid w:val="610F1A58"/>
    <w:rsid w:val="62C656A9"/>
    <w:rsid w:val="64AC5EA1"/>
    <w:rsid w:val="64DB91B2"/>
    <w:rsid w:val="65DFA8A6"/>
    <w:rsid w:val="6883CE30"/>
    <w:rsid w:val="68878C83"/>
    <w:rsid w:val="68893AF2"/>
    <w:rsid w:val="689BACC6"/>
    <w:rsid w:val="69D63BFB"/>
    <w:rsid w:val="6B67745F"/>
    <w:rsid w:val="6B98D84B"/>
    <w:rsid w:val="6E60B002"/>
    <w:rsid w:val="6E6D5746"/>
    <w:rsid w:val="6FA0EF11"/>
    <w:rsid w:val="70053BB8"/>
    <w:rsid w:val="7181AC30"/>
    <w:rsid w:val="7300B1AE"/>
    <w:rsid w:val="741FA947"/>
    <w:rsid w:val="74891AE5"/>
    <w:rsid w:val="74C18434"/>
    <w:rsid w:val="76AC9CAF"/>
    <w:rsid w:val="76DE6D42"/>
    <w:rsid w:val="7844196F"/>
    <w:rsid w:val="78B04608"/>
    <w:rsid w:val="7963820D"/>
    <w:rsid w:val="799168FD"/>
    <w:rsid w:val="7B780C73"/>
    <w:rsid w:val="7CCAE8FC"/>
    <w:rsid w:val="7F5BE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0373"/>
  <w15:docId w15:val="{23ECFA34-9257-D442-B27F-40DC9D0B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E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CE"/>
    <w:rPr>
      <w:rFonts w:ascii="Tahoma" w:hAnsi="Tahoma" w:cs="Tahoma"/>
      <w:sz w:val="16"/>
      <w:szCs w:val="16"/>
    </w:rPr>
  </w:style>
  <w:style w:type="paragraph" w:customStyle="1" w:styleId="paragraph">
    <w:name w:val="paragraph"/>
    <w:basedOn w:val="Normal"/>
    <w:rsid w:val="002E0FCE"/>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E0FCE"/>
  </w:style>
  <w:style w:type="character" w:customStyle="1" w:styleId="eop">
    <w:name w:val="eop"/>
    <w:basedOn w:val="DefaultParagraphFont"/>
    <w:rsid w:val="002E0FCE"/>
  </w:style>
  <w:style w:type="paragraph" w:styleId="NoSpacing">
    <w:name w:val="No Spacing"/>
    <w:uiPriority w:val="1"/>
    <w:qFormat/>
    <w:rsid w:val="002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8872">
      <w:bodyDiv w:val="1"/>
      <w:marLeft w:val="0"/>
      <w:marRight w:val="0"/>
      <w:marTop w:val="0"/>
      <w:marBottom w:val="0"/>
      <w:divBdr>
        <w:top w:val="none" w:sz="0" w:space="0" w:color="auto"/>
        <w:left w:val="none" w:sz="0" w:space="0" w:color="auto"/>
        <w:bottom w:val="none" w:sz="0" w:space="0" w:color="auto"/>
        <w:right w:val="none" w:sz="0" w:space="0" w:color="auto"/>
      </w:divBdr>
    </w:div>
    <w:div w:id="3636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08E275A30EE4E9244A65115028487" ma:contentTypeVersion="12" ma:contentTypeDescription="Create a new document." ma:contentTypeScope="" ma:versionID="77ec688a6159182b1c03d8f655875077">
  <xsd:schema xmlns:xsd="http://www.w3.org/2001/XMLSchema" xmlns:xs="http://www.w3.org/2001/XMLSchema" xmlns:p="http://schemas.microsoft.com/office/2006/metadata/properties" xmlns:ns2="c15da804-93d8-48ba-ba71-d40208cdcb8b" xmlns:ns3="59dee918-d180-460e-8e42-0038f0c6806d" targetNamespace="http://schemas.microsoft.com/office/2006/metadata/properties" ma:root="true" ma:fieldsID="58b8449b508d9a56551e328ded44f40b" ns2:_="" ns3:_="">
    <xsd:import namespace="c15da804-93d8-48ba-ba71-d40208cdcb8b"/>
    <xsd:import namespace="59dee918-d180-460e-8e42-0038f0c68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a804-93d8-48ba-ba71-d40208cdc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ee918-d180-460e-8e42-0038f0c68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EC4A2-2425-42AF-989E-70B15CA0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a804-93d8-48ba-ba71-d40208cdcb8b"/>
    <ds:schemaRef ds:uri="59dee918-d180-460e-8e42-0038f0c68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23843-575A-4EDC-858A-51AAB1B0A0F5}">
  <ds:schemaRefs>
    <ds:schemaRef ds:uri="http://schemas.microsoft.com/sharepoint/v3/contenttype/forms"/>
  </ds:schemaRefs>
</ds:datastoreItem>
</file>

<file path=customXml/itemProps3.xml><?xml version="1.0" encoding="utf-8"?>
<ds:datastoreItem xmlns:ds="http://schemas.openxmlformats.org/officeDocument/2006/customXml" ds:itemID="{D6F14997-6661-4C1A-8D3B-AA6DD4457020}">
  <ds:schemaRefs>
    <ds:schemaRef ds:uri="http://purl.org/dc/elements/1.1/"/>
    <ds:schemaRef ds:uri="http://schemas.microsoft.com/office/2006/metadata/properties"/>
    <ds:schemaRef ds:uri="c15da804-93d8-48ba-ba71-d40208cdcb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dee918-d180-460e-8e42-0038f0c680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Briscoe Neil (M83079)</dc:creator>
  <cp:keywords/>
  <dc:description/>
  <cp:lastModifiedBy>Natalie</cp:lastModifiedBy>
  <cp:revision>2</cp:revision>
  <dcterms:created xsi:type="dcterms:W3CDTF">2021-02-01T14:35:00Z</dcterms:created>
  <dcterms:modified xsi:type="dcterms:W3CDTF">2021-02-01T14:35:00Z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0x010100CFD08E275A30EE4E9244A65115028487</vt:lpwstr>
  </property>
</Properties>
</file>